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65164" w:rsidRDefault="00BE3236">
      <w:pPr>
        <w:pStyle w:val="Huisstijl-Titel"/>
      </w:pPr>
      <w:r>
        <w:rPr>
          <w:noProof/>
        </w:rPr>
        <mc:AlternateContent>
          <mc:Choice Requires="wps">
            <w:drawing>
              <wp:anchor distT="0" distB="0" distL="114300" distR="114300" simplePos="0" relativeHeight="251659264" behindDoc="0" locked="0" layoutInCell="1" allowOverlap="1" wp14:anchorId="7D7A8B7A" wp14:editId="6145D0E3">
                <wp:simplePos x="0" y="0"/>
                <wp:positionH relativeFrom="page">
                  <wp:posOffset>2052320</wp:posOffset>
                </wp:positionH>
                <wp:positionV relativeFrom="page">
                  <wp:posOffset>2320290</wp:posOffset>
                </wp:positionV>
                <wp:extent cx="3528060" cy="161925"/>
                <wp:effectExtent l="0" t="0" r="15240" b="17780"/>
                <wp:wrapNone/>
                <wp:docPr id="6" name="Tekstvak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60" cy="16192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A07482" w:rsidRDefault="00A07482">
                            <w:pPr>
                              <w:pStyle w:val="Huisstijl-Rubricering0"/>
                            </w:pPr>
                            <w:fldSimple w:instr=" DOCPROPERTY  Rubricering  \* MERGEFORMAT ">
                              <w:r>
                                <w:t>RWS ONGECLASSIFICEERD</w:t>
                              </w:r>
                            </w:fldSimple>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kstvak 6" o:spid="_x0000_s1026" type="#_x0000_t202" style="position:absolute;margin-left:161.6pt;margin-top:182.7pt;width:277.8pt;height:12.7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" filled="f" strokecolor="white [3212]">
                <v:textbox inset="0,0,0,0">
                  <w:txbxContent>
                    <w:p w:rsidR="00A07482" w:rsidRDefault="00A07482">
                      <w:pPr>
                        <w:pStyle w:val="Huisstijl-Rubricering0"/>
                      </w:pPr>
                      <w:r>
                        <w:fldChar w:fldCharType="begin"/>
                      </w:r>
                      <w:r>
                        <w:instrText xml:space="preserve"> DOCPROPERTY  Rubricering  \* MERGEFORMAT </w:instrText>
                      </w:r>
                      <w:r>
                        <w:fldChar w:fldCharType="separate"/>
                      </w:r>
                      <w:r>
                        <w:t>RWS ONGECLASSIFICEERD</w:t>
                      </w:r>
                      <w:r>
                        <w:fldChar w:fldCharType="end"/>
                      </w:r>
                    </w:p>
                  </w:txbxContent>
                </v:textbox>
                <w10:wrap anchorx="page" anchory="page"/>
              </v:shape>
            </w:pict>
          </mc:Fallback>
        </mc:AlternateContent>
      </w:r>
      <w:fldSimple w:instr=" MERGEFIELD  Report_Title  \* MERGEFORMAT ">
        <w:r>
          <w:t xml:space="preserve">Integraal VeiligheidsPlan (IVP) </w:t>
        </w:r>
      </w:fldSimple>
    </w:p>
    <w:p w:rsidR="00292DD0" w:rsidRPr="00292DD0" w:rsidRDefault="00292DD0">
      <w:pPr>
        <w:pStyle w:val="Huisstijl-Titel"/>
        <w:rPr>
          <w:sz w:val="18"/>
          <w:szCs w:val="18"/>
        </w:rPr>
      </w:pPr>
      <w:r>
        <w:rPr>
          <w:sz w:val="18"/>
          <w:szCs w:val="18"/>
        </w:rPr>
        <w:t xml:space="preserve">Gebaseerd op het sjabloon IVP versie </w:t>
      </w:r>
      <w:r w:rsidR="00092A2A">
        <w:rPr>
          <w:sz w:val="18"/>
          <w:szCs w:val="18"/>
        </w:rPr>
        <w:t>1.0.1</w:t>
      </w:r>
    </w:p>
    <w:p w:rsidR="00F65164" w:rsidRPr="00176166" w:rsidRDefault="003A4B88">
      <w:pPr>
        <w:pStyle w:val="subtitel"/>
        <w:rPr>
          <w:color w:val="FF0000"/>
        </w:rPr>
      </w:pPr>
      <w:r>
        <w:rPr>
          <w:color w:val="FF0000"/>
        </w:rPr>
        <w:t>RVC Nieuw</w:t>
      </w:r>
    </w:p>
    <w:p w:rsidR="00F65164" w:rsidRDefault="00BE3236">
      <w:r>
        <w:rPr>
          <w:noProof/>
        </w:rPr>
        <mc:AlternateContent>
          <mc:Choice Requires="wps">
            <w:drawing>
              <wp:anchor distT="0" distB="0" distL="114300" distR="114300" simplePos="0" relativeHeight="251658240" behindDoc="0" locked="0" layoutInCell="1" allowOverlap="1" wp14:anchorId="2B7C7074" wp14:editId="5FF2EE00">
                <wp:simplePos x="0" y="0"/>
                <wp:positionH relativeFrom="page">
                  <wp:posOffset>2053590</wp:posOffset>
                </wp:positionH>
                <wp:positionV relativeFrom="page">
                  <wp:posOffset>3858895</wp:posOffset>
                </wp:positionV>
                <wp:extent cx="4103370" cy="690880"/>
                <wp:effectExtent l="5715" t="10795" r="5715" b="1270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A07482">
                              <w:trPr>
                                <w:trHeight w:hRule="exact" w:val="198"/>
                              </w:trPr>
                              <w:tc>
                                <w:tcPr>
                                  <w:tcW w:w="1602" w:type="dxa"/>
                                </w:tcPr>
                                <w:p w:rsidR="00A07482" w:rsidRDefault="00A07482">
                                  <w:pPr>
                                    <w:suppressOverlap/>
                                  </w:pPr>
                                </w:p>
                              </w:tc>
                              <w:tc>
                                <w:tcPr>
                                  <w:tcW w:w="4777" w:type="dxa"/>
                                </w:tcPr>
                                <w:p w:rsidR="00A07482" w:rsidRDefault="00A07482">
                                  <w:pPr>
                                    <w:suppressOverlap/>
                                  </w:pPr>
                                </w:p>
                              </w:tc>
                            </w:tr>
                            <w:tr w:rsidR="00A07482">
                              <w:tc>
                                <w:tcPr>
                                  <w:tcW w:w="1602" w:type="dxa"/>
                                </w:tcPr>
                                <w:p w:rsidR="00A07482" w:rsidRDefault="00A07482">
                                  <w:r>
                                    <w:t>Datum</w:t>
                                  </w:r>
                                </w:p>
                              </w:tc>
                              <w:tc>
                                <w:tcPr>
                                  <w:tcW w:w="4777" w:type="dxa"/>
                                </w:tcPr>
                                <w:p w:rsidR="00A07482" w:rsidRPr="003F1F23" w:rsidRDefault="00EA7BA0" w:rsidP="00CE0285">
                                  <w:pPr>
                                    <w:rPr>
                                      <w:i/>
                                      <w:color w:val="FF0000"/>
                                    </w:rPr>
                                  </w:pPr>
                                  <w:r>
                                    <w:rPr>
                                      <w:i/>
                                      <w:color w:val="FF0000"/>
                                    </w:rPr>
                                    <w:t>&lt;12-07-2017</w:t>
                                  </w:r>
                                </w:p>
                              </w:tc>
                            </w:tr>
                            <w:tr w:rsidR="00A07482">
                              <w:tc>
                                <w:tcPr>
                                  <w:tcW w:w="1602" w:type="dxa"/>
                                </w:tcPr>
                                <w:p w:rsidR="00A07482" w:rsidRDefault="00A07482">
                                  <w:r>
                                    <w:t>Status</w:t>
                                  </w:r>
                                </w:p>
                              </w:tc>
                              <w:tc>
                                <w:tcPr>
                                  <w:tcW w:w="4777" w:type="dxa"/>
                                </w:tcPr>
                                <w:p w:rsidR="00A07482" w:rsidRPr="003F1F23" w:rsidRDefault="00EA7BA0">
                                  <w:pPr>
                                    <w:rPr>
                                      <w:i/>
                                      <w:color w:val="FF0000"/>
                                    </w:rPr>
                                  </w:pPr>
                                  <w:r>
                                    <w:rPr>
                                      <w:i/>
                                      <w:color w:val="FF0000"/>
                                    </w:rPr>
                                    <w:t>Concept</w:t>
                                  </w:r>
                                </w:p>
                              </w:tc>
                            </w:tr>
                            <w:tr w:rsidR="00A07482">
                              <w:trPr>
                                <w:trHeight w:hRule="exact" w:val="170"/>
                              </w:trPr>
                              <w:tc>
                                <w:tcPr>
                                  <w:tcW w:w="1602" w:type="dxa"/>
                                </w:tcPr>
                                <w:p w:rsidR="00A07482" w:rsidRDefault="00A07482">
                                  <w:pPr>
                                    <w:suppressOverlap/>
                                  </w:pPr>
                                </w:p>
                              </w:tc>
                              <w:tc>
                                <w:tcPr>
                                  <w:tcW w:w="4777" w:type="dxa"/>
                                </w:tcPr>
                                <w:p w:rsidR="00A07482" w:rsidRDefault="00A07482">
                                  <w:pPr>
                                    <w:suppressOverlap/>
                                  </w:pPr>
                                </w:p>
                              </w:tc>
                            </w:tr>
                          </w:tbl>
                          <w:p w:rsidR="00A07482" w:rsidRDefault="00A07482"/>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9" o:spid="_x0000_s1027" type="#_x0000_t202" style="position:absolute;margin-left:161.7pt;margin-top:303.85pt;width:323.1pt;height:5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HW0cQIAAAQF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A07482">
                        <w:trPr>
                          <w:trHeight w:hRule="exact" w:val="198"/>
                        </w:trPr>
                        <w:tc>
                          <w:tcPr>
                            <w:tcW w:w="1602" w:type="dxa"/>
                          </w:tcPr>
                          <w:p w:rsidR="00A07482" w:rsidRDefault="00A07482">
                            <w:pPr>
                              <w:suppressOverlap/>
                            </w:pPr>
                          </w:p>
                        </w:tc>
                        <w:tc>
                          <w:tcPr>
                            <w:tcW w:w="4777" w:type="dxa"/>
                          </w:tcPr>
                          <w:p w:rsidR="00A07482" w:rsidRDefault="00A07482">
                            <w:pPr>
                              <w:suppressOverlap/>
                            </w:pPr>
                          </w:p>
                        </w:tc>
                      </w:tr>
                      <w:tr w:rsidR="00A07482">
                        <w:tc>
                          <w:tcPr>
                            <w:tcW w:w="1602" w:type="dxa"/>
                          </w:tcPr>
                          <w:p w:rsidR="00A07482" w:rsidRDefault="00A07482">
                            <w:r>
                              <w:t>Datum</w:t>
                            </w:r>
                          </w:p>
                        </w:tc>
                        <w:tc>
                          <w:tcPr>
                            <w:tcW w:w="4777" w:type="dxa"/>
                          </w:tcPr>
                          <w:p w:rsidR="00A07482" w:rsidRPr="003F1F23" w:rsidRDefault="00EA7BA0" w:rsidP="00CE0285">
                            <w:pPr>
                              <w:rPr>
                                <w:i/>
                                <w:color w:val="FF0000"/>
                              </w:rPr>
                            </w:pPr>
                            <w:r>
                              <w:rPr>
                                <w:i/>
                                <w:color w:val="FF0000"/>
                              </w:rPr>
                              <w:t>&lt;12-07-2017</w:t>
                            </w:r>
                          </w:p>
                        </w:tc>
                      </w:tr>
                      <w:tr w:rsidR="00A07482">
                        <w:tc>
                          <w:tcPr>
                            <w:tcW w:w="1602" w:type="dxa"/>
                          </w:tcPr>
                          <w:p w:rsidR="00A07482" w:rsidRDefault="00A07482">
                            <w:r>
                              <w:t>Status</w:t>
                            </w:r>
                          </w:p>
                        </w:tc>
                        <w:tc>
                          <w:tcPr>
                            <w:tcW w:w="4777" w:type="dxa"/>
                          </w:tcPr>
                          <w:p w:rsidR="00A07482" w:rsidRPr="003F1F23" w:rsidRDefault="00EA7BA0">
                            <w:pPr>
                              <w:rPr>
                                <w:i/>
                                <w:color w:val="FF0000"/>
                              </w:rPr>
                            </w:pPr>
                            <w:r>
                              <w:rPr>
                                <w:i/>
                                <w:color w:val="FF0000"/>
                              </w:rPr>
                              <w:t>Concept</w:t>
                            </w:r>
                          </w:p>
                        </w:tc>
                      </w:tr>
                      <w:tr w:rsidR="00A07482">
                        <w:trPr>
                          <w:trHeight w:hRule="exact" w:val="170"/>
                        </w:trPr>
                        <w:tc>
                          <w:tcPr>
                            <w:tcW w:w="1602" w:type="dxa"/>
                          </w:tcPr>
                          <w:p w:rsidR="00A07482" w:rsidRDefault="00A07482">
                            <w:pPr>
                              <w:suppressOverlap/>
                            </w:pPr>
                          </w:p>
                        </w:tc>
                        <w:tc>
                          <w:tcPr>
                            <w:tcW w:w="4777" w:type="dxa"/>
                          </w:tcPr>
                          <w:p w:rsidR="00A07482" w:rsidRDefault="00A07482">
                            <w:pPr>
                              <w:suppressOverlap/>
                            </w:pPr>
                          </w:p>
                        </w:tc>
                      </w:tr>
                    </w:tbl>
                    <w:p w:rsidR="00A07482" w:rsidRDefault="00A07482"/>
                  </w:txbxContent>
                </v:textbox>
                <w10:wrap anchorx="page" anchory="page"/>
              </v:shape>
            </w:pict>
          </mc:Fallback>
        </mc:AlternateContent>
      </w:r>
    </w:p>
    <w:p w:rsidR="00F65164" w:rsidRDefault="00F65164"/>
    <w:p w:rsidR="00F65164" w:rsidRDefault="00F65164"/>
    <w:p w:rsidR="00F65164" w:rsidRDefault="00F65164"/>
    <w:p w:rsidR="00F65164" w:rsidRDefault="00F65164"/>
    <w:p w:rsidR="00F65164" w:rsidRDefault="00F65164"/>
    <w:p w:rsidR="00F65164" w:rsidRDefault="00F65164"/>
    <w:p w:rsidR="00F65164" w:rsidRDefault="00F65164"/>
    <w:p w:rsidR="00F65164" w:rsidRDefault="00F65164"/>
    <w:p w:rsidR="00F65164" w:rsidRDefault="00F65164">
      <w:pPr>
        <w:spacing w:line="240" w:lineRule="auto"/>
        <w:sectPr w:rsidR="00F65164">
          <w:headerReference w:type="default" r:id="rId10"/>
          <w:type w:val="oddPage"/>
          <w:pgSz w:w="11905" w:h="16837"/>
          <w:pgMar w:top="4077" w:right="964" w:bottom="1134" w:left="2098" w:header="2279" w:footer="709" w:gutter="1134"/>
          <w:cols w:space="708"/>
          <w:docGrid w:linePitch="326"/>
        </w:sectPr>
      </w:pPr>
    </w:p>
    <w:p w:rsidR="00F65164" w:rsidRDefault="00BE3236">
      <w:pPr>
        <w:pStyle w:val="BijlageOngenummerdParagraaf"/>
      </w:pPr>
      <w:r>
        <w:lastRenderedPageBreak/>
        <w:br w:type="page"/>
      </w:r>
    </w:p>
    <w:p w:rsidR="00F65164" w:rsidRDefault="00BE3236">
      <w:pPr>
        <w:spacing w:line="240" w:lineRule="auto"/>
        <w:rPr>
          <w:sz w:val="24"/>
        </w:rPr>
      </w:pPr>
      <w:r>
        <w:lastRenderedPageBreak/>
        <w:br w:type="page"/>
      </w:r>
      <w:bookmarkStart w:id="0" w:name="_GoBack"/>
      <w:bookmarkEnd w:id="0"/>
    </w:p>
    <w:p w:rsidR="00F65164" w:rsidRDefault="003E7B76">
      <w:pPr>
        <w:pStyle w:val="Huisstijl-Titelcolofon"/>
      </w:pPr>
      <w:bookmarkStart w:id="1" w:name="_Toc280178048"/>
      <w:bookmarkStart w:id="2" w:name="_Toc285017145"/>
      <w:bookmarkEnd w:id="1"/>
      <w:bookmarkEnd w:id="2"/>
      <w:r>
        <w:lastRenderedPageBreak/>
        <w:t>Colofon</w:t>
      </w:r>
    </w:p>
    <w:tbl>
      <w:tblPr>
        <w:tblW w:w="0" w:type="auto"/>
        <w:tblCellMar>
          <w:left w:w="0" w:type="dxa"/>
          <w:right w:w="0" w:type="dxa"/>
        </w:tblCellMar>
        <w:tblLook w:val="00A0" w:firstRow="1" w:lastRow="0" w:firstColumn="1" w:lastColumn="0" w:noHBand="0" w:noVBand="0"/>
      </w:tblPr>
      <w:tblGrid>
        <w:gridCol w:w="2268"/>
        <w:gridCol w:w="5441"/>
      </w:tblGrid>
      <w:tr w:rsidR="00F65164">
        <w:tc>
          <w:tcPr>
            <w:tcW w:w="2268" w:type="dxa"/>
          </w:tcPr>
          <w:p w:rsidR="00F65164" w:rsidRDefault="00BE3236">
            <w:pPr>
              <w:pStyle w:val="Broodtekst"/>
            </w:pPr>
            <w:r>
              <w:t>Uitgegeven door</w:t>
            </w:r>
          </w:p>
        </w:tc>
        <w:tc>
          <w:tcPr>
            <w:tcW w:w="5441" w:type="dxa"/>
          </w:tcPr>
          <w:p w:rsidR="00F65164" w:rsidRPr="003F1F23" w:rsidRDefault="0084711A">
            <w:pPr>
              <w:pStyle w:val="Huisstijl-Colofon"/>
              <w:rPr>
                <w:i/>
                <w:color w:val="FF0000"/>
              </w:rPr>
            </w:pPr>
            <w:r w:rsidRPr="003F1F23">
              <w:rPr>
                <w:i/>
                <w:color w:val="FF0000"/>
              </w:rPr>
              <w:t>&lt; naam project(bureau) &gt;</w:t>
            </w:r>
          </w:p>
        </w:tc>
      </w:tr>
      <w:tr w:rsidR="00F65164">
        <w:tc>
          <w:tcPr>
            <w:tcW w:w="2268" w:type="dxa"/>
          </w:tcPr>
          <w:p w:rsidR="00F65164" w:rsidRDefault="00D536AE">
            <w:pPr>
              <w:pStyle w:val="Broodtekst"/>
            </w:pPr>
            <w:r>
              <w:t>Technisch Manager</w:t>
            </w:r>
          </w:p>
        </w:tc>
        <w:tc>
          <w:tcPr>
            <w:tcW w:w="5441" w:type="dxa"/>
          </w:tcPr>
          <w:p w:rsidR="00F65164" w:rsidRPr="003F1F23" w:rsidRDefault="00176166" w:rsidP="00D536AE">
            <w:pPr>
              <w:pStyle w:val="Huisstijl-Colofon"/>
              <w:rPr>
                <w:i/>
                <w:color w:val="FF0000"/>
              </w:rPr>
            </w:pPr>
            <w:r>
              <w:rPr>
                <w:i/>
                <w:color w:val="FF0000"/>
              </w:rPr>
              <w:t xml:space="preserve"> Ivens Krist</w:t>
            </w:r>
          </w:p>
        </w:tc>
      </w:tr>
      <w:tr w:rsidR="00F65164">
        <w:tc>
          <w:tcPr>
            <w:tcW w:w="2268" w:type="dxa"/>
          </w:tcPr>
          <w:p w:rsidR="00F65164" w:rsidRDefault="00BE3236">
            <w:pPr>
              <w:pStyle w:val="Broodtekst"/>
            </w:pPr>
            <w:r>
              <w:t>Telefoon</w:t>
            </w:r>
          </w:p>
        </w:tc>
        <w:tc>
          <w:tcPr>
            <w:tcW w:w="5441" w:type="dxa"/>
          </w:tcPr>
          <w:p w:rsidR="00F65164" w:rsidRPr="003F1F23" w:rsidRDefault="0084711A">
            <w:pPr>
              <w:pStyle w:val="Huisstijl-Colofon"/>
              <w:rPr>
                <w:i/>
                <w:color w:val="FF0000"/>
              </w:rPr>
            </w:pPr>
            <w:r w:rsidRPr="003F1F23">
              <w:rPr>
                <w:i/>
                <w:color w:val="FF0000"/>
              </w:rPr>
              <w:t>&lt; telefoonnummer &gt;</w:t>
            </w:r>
          </w:p>
        </w:tc>
      </w:tr>
      <w:tr w:rsidR="00F65164">
        <w:tc>
          <w:tcPr>
            <w:tcW w:w="2268" w:type="dxa"/>
          </w:tcPr>
          <w:p w:rsidR="00F65164" w:rsidRDefault="00BE3236">
            <w:pPr>
              <w:pStyle w:val="Broodtekst"/>
            </w:pPr>
            <w:r>
              <w:t>Uitgevoerd door</w:t>
            </w:r>
          </w:p>
        </w:tc>
        <w:tc>
          <w:tcPr>
            <w:tcW w:w="5441" w:type="dxa"/>
          </w:tcPr>
          <w:p w:rsidR="00F65164" w:rsidRPr="003F1F23" w:rsidRDefault="00176166">
            <w:pPr>
              <w:pStyle w:val="Huisstijl-Colofon"/>
              <w:rPr>
                <w:i/>
                <w:color w:val="FF0000"/>
              </w:rPr>
            </w:pPr>
            <w:r>
              <w:rPr>
                <w:i/>
                <w:color w:val="FF0000"/>
              </w:rPr>
              <w:t>Jeroen Joosen</w:t>
            </w:r>
          </w:p>
        </w:tc>
      </w:tr>
      <w:tr w:rsidR="00F65164">
        <w:tc>
          <w:tcPr>
            <w:tcW w:w="2268" w:type="dxa"/>
          </w:tcPr>
          <w:p w:rsidR="00F65164" w:rsidRDefault="00BE3236">
            <w:pPr>
              <w:pStyle w:val="Broodtekst"/>
            </w:pPr>
            <w:r>
              <w:t>Datum</w:t>
            </w:r>
          </w:p>
        </w:tc>
        <w:tc>
          <w:tcPr>
            <w:tcW w:w="5441" w:type="dxa"/>
          </w:tcPr>
          <w:p w:rsidR="00F65164" w:rsidRPr="00E43F2B" w:rsidRDefault="00E43F2B">
            <w:pPr>
              <w:pStyle w:val="Huisstijl-Colofon"/>
              <w:rPr>
                <w:color w:val="FF0000"/>
              </w:rPr>
            </w:pPr>
            <w:r>
              <w:rPr>
                <w:i/>
              </w:rPr>
              <w:t xml:space="preserve"> </w:t>
            </w:r>
            <w:r w:rsidRPr="00E43F2B">
              <w:t>Zie schutblad</w:t>
            </w:r>
          </w:p>
        </w:tc>
      </w:tr>
      <w:tr w:rsidR="00F65164">
        <w:tc>
          <w:tcPr>
            <w:tcW w:w="2268" w:type="dxa"/>
          </w:tcPr>
          <w:p w:rsidR="00F65164" w:rsidRDefault="00BE3236">
            <w:pPr>
              <w:pStyle w:val="Broodtekst"/>
            </w:pPr>
            <w:r>
              <w:t>Status</w:t>
            </w:r>
          </w:p>
        </w:tc>
        <w:tc>
          <w:tcPr>
            <w:tcW w:w="5441" w:type="dxa"/>
          </w:tcPr>
          <w:p w:rsidR="00F65164" w:rsidRPr="00E43F2B" w:rsidRDefault="00E43F2B">
            <w:pPr>
              <w:pStyle w:val="Huisstijl-Colofon"/>
              <w:rPr>
                <w:color w:val="FF0000"/>
              </w:rPr>
            </w:pPr>
            <w:r>
              <w:t xml:space="preserve"> Zie schutblad</w:t>
            </w:r>
          </w:p>
        </w:tc>
      </w:tr>
      <w:tr w:rsidR="00F65164">
        <w:tc>
          <w:tcPr>
            <w:tcW w:w="2268" w:type="dxa"/>
          </w:tcPr>
          <w:p w:rsidR="00F65164" w:rsidRDefault="00BE3236">
            <w:pPr>
              <w:pStyle w:val="Broodtekst"/>
            </w:pPr>
            <w:r>
              <w:t>Versienummer</w:t>
            </w:r>
          </w:p>
        </w:tc>
        <w:tc>
          <w:tcPr>
            <w:tcW w:w="5441" w:type="dxa"/>
          </w:tcPr>
          <w:p w:rsidR="00F65164" w:rsidRPr="003F1F23" w:rsidRDefault="0084711A">
            <w:pPr>
              <w:pStyle w:val="Huisstijl-Colofon"/>
              <w:rPr>
                <w:i/>
                <w:color w:val="FF0000"/>
              </w:rPr>
            </w:pPr>
            <w:r w:rsidRPr="003F1F23">
              <w:rPr>
                <w:i/>
                <w:color w:val="FF0000"/>
              </w:rPr>
              <w:t>&lt; versienummer &gt;</w:t>
            </w:r>
          </w:p>
        </w:tc>
      </w:tr>
    </w:tbl>
    <w:p w:rsidR="00F65164" w:rsidRDefault="00F65164">
      <w:pPr>
        <w:pStyle w:val="Huisstijl-Titelinhoud"/>
      </w:pPr>
    </w:p>
    <w:tbl>
      <w:tblPr>
        <w:tblW w:w="7220" w:type="dxa"/>
        <w:tblInd w:w="-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40"/>
        <w:gridCol w:w="3186"/>
        <w:gridCol w:w="1275"/>
        <w:gridCol w:w="1319"/>
      </w:tblGrid>
      <w:tr w:rsidR="00A320AA" w:rsidRPr="00A320AA" w:rsidTr="009D3B19">
        <w:trPr>
          <w:trHeight w:val="340"/>
        </w:trPr>
        <w:tc>
          <w:tcPr>
            <w:tcW w:w="4626" w:type="dxa"/>
            <w:gridSpan w:val="2"/>
            <w:tcBorders>
              <w:top w:val="single" w:sz="4" w:space="0" w:color="auto"/>
              <w:left w:val="single" w:sz="4" w:space="0" w:color="auto"/>
              <w:bottom w:val="single" w:sz="4" w:space="0" w:color="auto"/>
            </w:tcBorders>
            <w:shd w:val="clear" w:color="auto" w:fill="D9D9D9"/>
            <w:vAlign w:val="center"/>
          </w:tcPr>
          <w:p w:rsidR="00A320AA" w:rsidRPr="00A320AA" w:rsidRDefault="00A320AA" w:rsidP="00A320AA">
            <w:pPr>
              <w:tabs>
                <w:tab w:val="left" w:pos="227"/>
                <w:tab w:val="left" w:pos="454"/>
                <w:tab w:val="left" w:pos="680"/>
                <w:tab w:val="center" w:pos="4536"/>
                <w:tab w:val="right" w:pos="9072"/>
              </w:tabs>
              <w:autoSpaceDE w:val="0"/>
              <w:autoSpaceDN w:val="0"/>
              <w:adjustRightInd w:val="0"/>
              <w:rPr>
                <w:rFonts w:eastAsia="Times New Roman" w:cs="Arial"/>
                <w:b/>
                <w:szCs w:val="16"/>
              </w:rPr>
            </w:pPr>
            <w:r w:rsidRPr="00A320AA">
              <w:rPr>
                <w:rFonts w:eastAsia="Times New Roman" w:cs="Arial"/>
                <w:b/>
                <w:szCs w:val="16"/>
              </w:rPr>
              <w:t>Accepta</w:t>
            </w:r>
            <w:r w:rsidR="00631619">
              <w:rPr>
                <w:rFonts w:eastAsia="Times New Roman" w:cs="Arial"/>
                <w:b/>
                <w:szCs w:val="16"/>
              </w:rPr>
              <w:t>tie Integraal Veiligheids Plan</w:t>
            </w:r>
          </w:p>
        </w:tc>
        <w:tc>
          <w:tcPr>
            <w:tcW w:w="1275" w:type="dxa"/>
            <w:tcBorders>
              <w:top w:val="single" w:sz="4" w:space="0" w:color="auto"/>
              <w:bottom w:val="single" w:sz="4" w:space="0" w:color="auto"/>
            </w:tcBorders>
            <w:shd w:val="clear" w:color="auto" w:fill="D9D9D9"/>
            <w:vAlign w:val="center"/>
          </w:tcPr>
          <w:p w:rsidR="00A320AA" w:rsidRPr="00A320AA" w:rsidRDefault="00A320AA" w:rsidP="00A320AA">
            <w:pPr>
              <w:tabs>
                <w:tab w:val="left" w:pos="227"/>
                <w:tab w:val="left" w:pos="454"/>
                <w:tab w:val="left" w:pos="680"/>
                <w:tab w:val="center" w:pos="4536"/>
                <w:tab w:val="right" w:pos="9072"/>
              </w:tabs>
              <w:autoSpaceDE w:val="0"/>
              <w:autoSpaceDN w:val="0"/>
              <w:adjustRightInd w:val="0"/>
              <w:jc w:val="center"/>
              <w:rPr>
                <w:rFonts w:eastAsia="Times New Roman" w:cs="Arial"/>
                <w:szCs w:val="16"/>
              </w:rPr>
            </w:pPr>
            <w:r w:rsidRPr="00A320AA">
              <w:rPr>
                <w:rFonts w:eastAsia="Times New Roman" w:cs="Arial"/>
                <w:szCs w:val="16"/>
              </w:rPr>
              <w:t>Paraaf</w:t>
            </w:r>
          </w:p>
        </w:tc>
        <w:tc>
          <w:tcPr>
            <w:tcW w:w="1319" w:type="dxa"/>
            <w:tcBorders>
              <w:top w:val="single" w:sz="4" w:space="0" w:color="auto"/>
              <w:bottom w:val="single" w:sz="4" w:space="0" w:color="auto"/>
              <w:right w:val="single" w:sz="4" w:space="0" w:color="auto"/>
            </w:tcBorders>
            <w:shd w:val="clear" w:color="auto" w:fill="D9D9D9"/>
            <w:vAlign w:val="center"/>
          </w:tcPr>
          <w:p w:rsidR="00A320AA" w:rsidRPr="00A320AA" w:rsidRDefault="00A320AA" w:rsidP="00A320AA">
            <w:pPr>
              <w:tabs>
                <w:tab w:val="left" w:pos="227"/>
                <w:tab w:val="left" w:pos="454"/>
                <w:tab w:val="left" w:pos="680"/>
                <w:tab w:val="center" w:pos="4536"/>
                <w:tab w:val="right" w:pos="9072"/>
              </w:tabs>
              <w:autoSpaceDE w:val="0"/>
              <w:autoSpaceDN w:val="0"/>
              <w:adjustRightInd w:val="0"/>
              <w:jc w:val="center"/>
              <w:rPr>
                <w:rFonts w:eastAsia="Times New Roman" w:cs="Arial"/>
                <w:szCs w:val="16"/>
              </w:rPr>
            </w:pPr>
            <w:r w:rsidRPr="00A320AA">
              <w:rPr>
                <w:rFonts w:eastAsia="Times New Roman" w:cs="Arial"/>
                <w:szCs w:val="16"/>
              </w:rPr>
              <w:t>Datum</w:t>
            </w:r>
          </w:p>
        </w:tc>
      </w:tr>
      <w:tr w:rsidR="00A320AA" w:rsidRPr="00A320AA" w:rsidTr="009D3B19">
        <w:trPr>
          <w:cantSplit/>
        </w:trPr>
        <w:tc>
          <w:tcPr>
            <w:tcW w:w="1440" w:type="dxa"/>
            <w:tcBorders>
              <w:top w:val="single" w:sz="4" w:space="0" w:color="auto"/>
            </w:tcBorders>
          </w:tcPr>
          <w:p w:rsidR="00A320AA" w:rsidRPr="00A320AA" w:rsidRDefault="00A320A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b/>
                <w:szCs w:val="16"/>
              </w:rPr>
            </w:pPr>
            <w:r w:rsidRPr="00A320AA">
              <w:rPr>
                <w:rFonts w:eastAsia="Times New Roman" w:cs="Arial"/>
                <w:b/>
                <w:szCs w:val="16"/>
              </w:rPr>
              <w:t>Opgesteld</w:t>
            </w:r>
          </w:p>
        </w:tc>
        <w:tc>
          <w:tcPr>
            <w:tcW w:w="3186" w:type="dxa"/>
            <w:tcBorders>
              <w:top w:val="single" w:sz="4" w:space="0" w:color="auto"/>
            </w:tcBorders>
          </w:tcPr>
          <w:p w:rsidR="00A320AA" w:rsidRPr="003F1F23" w:rsidRDefault="00031E2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rPr>
            </w:pPr>
            <w:r>
              <w:rPr>
                <w:rFonts w:eastAsia="Times New Roman" w:cs="Arial"/>
                <w:i/>
                <w:color w:val="FF0000"/>
                <w:szCs w:val="16"/>
              </w:rPr>
              <w:t>Jeroen Joosen</w:t>
            </w:r>
          </w:p>
        </w:tc>
        <w:tc>
          <w:tcPr>
            <w:tcW w:w="1275" w:type="dxa"/>
            <w:tcBorders>
              <w:top w:val="single" w:sz="4" w:space="0" w:color="auto"/>
              <w:bottom w:val="nil"/>
            </w:tcBorders>
          </w:tcPr>
          <w:p w:rsidR="00A320AA" w:rsidRPr="003F1F23" w:rsidRDefault="00A320A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color w:val="FF0000"/>
                <w:szCs w:val="16"/>
              </w:rPr>
            </w:pPr>
            <w:r w:rsidRPr="003F1F23">
              <w:rPr>
                <w:rFonts w:eastAsia="Times New Roman" w:cs="Arial"/>
                <w:i/>
                <w:szCs w:val="16"/>
              </w:rPr>
              <w:t xml:space="preserve"> </w:t>
            </w:r>
            <w:r w:rsidR="00ED3863" w:rsidRPr="003F1F23">
              <w:rPr>
                <w:rFonts w:eastAsia="Times New Roman" w:cs="Arial"/>
                <w:i/>
                <w:color w:val="FF0000"/>
                <w:szCs w:val="16"/>
              </w:rPr>
              <w:t>&lt; paraaf &gt;</w:t>
            </w:r>
          </w:p>
        </w:tc>
        <w:tc>
          <w:tcPr>
            <w:tcW w:w="1319" w:type="dxa"/>
            <w:tcBorders>
              <w:top w:val="single" w:sz="4" w:space="0" w:color="auto"/>
              <w:bottom w:val="nil"/>
              <w:right w:val="single" w:sz="4" w:space="0" w:color="auto"/>
            </w:tcBorders>
          </w:tcPr>
          <w:p w:rsidR="00A320AA" w:rsidRPr="003F1F23" w:rsidRDefault="00ED3863"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rPr>
            </w:pPr>
            <w:r w:rsidRPr="003F1F23">
              <w:rPr>
                <w:rFonts w:eastAsia="Times New Roman" w:cs="Arial"/>
                <w:i/>
                <w:color w:val="FF0000"/>
                <w:szCs w:val="16"/>
              </w:rPr>
              <w:t>&lt; datum &gt;</w:t>
            </w:r>
          </w:p>
        </w:tc>
      </w:tr>
      <w:tr w:rsidR="00A320AA" w:rsidRPr="00ED3863" w:rsidTr="009D3B19">
        <w:trPr>
          <w:cantSplit/>
        </w:trPr>
        <w:tc>
          <w:tcPr>
            <w:tcW w:w="1440" w:type="dxa"/>
            <w:tcBorders>
              <w:bottom w:val="nil"/>
            </w:tcBorders>
          </w:tcPr>
          <w:p w:rsidR="00A320AA" w:rsidRPr="00A320AA" w:rsidRDefault="00A320AA" w:rsidP="00A320AA">
            <w:pPr>
              <w:tabs>
                <w:tab w:val="left" w:pos="227"/>
                <w:tab w:val="left" w:pos="454"/>
                <w:tab w:val="left" w:pos="680"/>
                <w:tab w:val="center" w:pos="4536"/>
                <w:tab w:val="right" w:pos="9072"/>
              </w:tabs>
              <w:autoSpaceDE w:val="0"/>
              <w:autoSpaceDN w:val="0"/>
              <w:adjustRightInd w:val="0"/>
              <w:spacing w:before="40" w:after="40"/>
              <w:ind w:left="-755" w:firstLine="755"/>
              <w:rPr>
                <w:rFonts w:eastAsia="Times New Roman" w:cs="Arial"/>
                <w:b/>
                <w:szCs w:val="16"/>
              </w:rPr>
            </w:pPr>
            <w:r w:rsidRPr="00A320AA">
              <w:rPr>
                <w:rFonts w:eastAsia="Times New Roman" w:cs="Arial"/>
                <w:b/>
                <w:szCs w:val="16"/>
              </w:rPr>
              <w:t>Vrijgegeven</w:t>
            </w:r>
          </w:p>
        </w:tc>
        <w:tc>
          <w:tcPr>
            <w:tcW w:w="3186" w:type="dxa"/>
          </w:tcPr>
          <w:p w:rsidR="00A320AA" w:rsidRPr="00ED3863" w:rsidRDefault="00A320A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b/>
                <w:szCs w:val="16"/>
                <w:lang w:val="de-DE"/>
              </w:rPr>
            </w:pPr>
            <w:r w:rsidRPr="00ED3863">
              <w:rPr>
                <w:rFonts w:eastAsia="Times New Roman" w:cs="Arial"/>
                <w:b/>
                <w:szCs w:val="16"/>
                <w:lang w:val="de-DE"/>
              </w:rPr>
              <w:t>Technisch manager:</w:t>
            </w:r>
          </w:p>
          <w:p w:rsidR="00A320AA" w:rsidRPr="003F1F23" w:rsidRDefault="00031E2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lang w:val="de-DE"/>
              </w:rPr>
            </w:pPr>
            <w:r>
              <w:rPr>
                <w:rFonts w:eastAsia="Times New Roman" w:cs="Arial"/>
                <w:i/>
                <w:color w:val="FF0000"/>
                <w:szCs w:val="16"/>
                <w:lang w:val="de-DE"/>
              </w:rPr>
              <w:t>Ivéns Krist</w:t>
            </w:r>
          </w:p>
        </w:tc>
        <w:tc>
          <w:tcPr>
            <w:tcW w:w="1275" w:type="dxa"/>
          </w:tcPr>
          <w:p w:rsidR="00A320AA" w:rsidRPr="003F1F23" w:rsidRDefault="00ED3863"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lang w:val="de-DE"/>
              </w:rPr>
            </w:pPr>
            <w:r w:rsidRPr="003F1F23">
              <w:rPr>
                <w:rFonts w:eastAsia="Times New Roman" w:cs="Arial"/>
                <w:i/>
                <w:color w:val="FF0000"/>
                <w:szCs w:val="16"/>
              </w:rPr>
              <w:t>&lt; paraaf &gt;</w:t>
            </w:r>
          </w:p>
        </w:tc>
        <w:tc>
          <w:tcPr>
            <w:tcW w:w="1319" w:type="dxa"/>
          </w:tcPr>
          <w:p w:rsidR="00A320AA" w:rsidRPr="003F1F23" w:rsidRDefault="00ED3863"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lang w:val="de-DE"/>
              </w:rPr>
            </w:pPr>
            <w:r w:rsidRPr="003F1F23">
              <w:rPr>
                <w:rFonts w:eastAsia="Times New Roman" w:cs="Arial"/>
                <w:i/>
                <w:color w:val="FF0000"/>
                <w:szCs w:val="16"/>
              </w:rPr>
              <w:t>&lt; datum &gt;</w:t>
            </w:r>
          </w:p>
        </w:tc>
      </w:tr>
      <w:tr w:rsidR="00A320AA" w:rsidRPr="00A320AA" w:rsidTr="009D3B19">
        <w:trPr>
          <w:cantSplit/>
        </w:trPr>
        <w:tc>
          <w:tcPr>
            <w:tcW w:w="1440" w:type="dxa"/>
          </w:tcPr>
          <w:p w:rsidR="00A320AA" w:rsidRPr="00A320AA" w:rsidRDefault="00A320A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b/>
                <w:szCs w:val="16"/>
              </w:rPr>
            </w:pPr>
            <w:r w:rsidRPr="00A320AA">
              <w:rPr>
                <w:rFonts w:eastAsia="Times New Roman" w:cs="Arial"/>
                <w:b/>
                <w:szCs w:val="16"/>
              </w:rPr>
              <w:t>Vastgesteld</w:t>
            </w:r>
          </w:p>
        </w:tc>
        <w:tc>
          <w:tcPr>
            <w:tcW w:w="3186" w:type="dxa"/>
          </w:tcPr>
          <w:p w:rsidR="00A320AA" w:rsidRPr="00A320AA" w:rsidRDefault="00A320A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b/>
                <w:szCs w:val="16"/>
              </w:rPr>
            </w:pPr>
            <w:r w:rsidRPr="00A320AA">
              <w:rPr>
                <w:rFonts w:eastAsia="Times New Roman" w:cs="Arial"/>
                <w:b/>
                <w:szCs w:val="16"/>
              </w:rPr>
              <w:t>Project manager:</w:t>
            </w:r>
          </w:p>
          <w:p w:rsidR="00A320AA" w:rsidRPr="003F1F23" w:rsidRDefault="00031E2A"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rPr>
            </w:pPr>
            <w:r>
              <w:rPr>
                <w:rFonts w:eastAsia="Times New Roman" w:cs="Arial"/>
                <w:i/>
                <w:color w:val="FF0000"/>
                <w:szCs w:val="16"/>
              </w:rPr>
              <w:t>Marcel Ideler</w:t>
            </w:r>
          </w:p>
        </w:tc>
        <w:tc>
          <w:tcPr>
            <w:tcW w:w="1275" w:type="dxa"/>
          </w:tcPr>
          <w:p w:rsidR="00A320AA" w:rsidRPr="003F1F23" w:rsidRDefault="00ED3863"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rPr>
            </w:pPr>
            <w:r w:rsidRPr="003F1F23">
              <w:rPr>
                <w:rFonts w:eastAsia="Times New Roman" w:cs="Arial"/>
                <w:i/>
                <w:color w:val="FF0000"/>
                <w:szCs w:val="16"/>
              </w:rPr>
              <w:t>&lt; paraaf &gt;</w:t>
            </w:r>
          </w:p>
        </w:tc>
        <w:tc>
          <w:tcPr>
            <w:tcW w:w="1319" w:type="dxa"/>
          </w:tcPr>
          <w:p w:rsidR="00A320AA" w:rsidRPr="003F1F23" w:rsidRDefault="00ED3863" w:rsidP="00A320AA">
            <w:pPr>
              <w:tabs>
                <w:tab w:val="left" w:pos="227"/>
                <w:tab w:val="left" w:pos="454"/>
                <w:tab w:val="left" w:pos="680"/>
                <w:tab w:val="center" w:pos="4536"/>
                <w:tab w:val="right" w:pos="9072"/>
              </w:tabs>
              <w:autoSpaceDE w:val="0"/>
              <w:autoSpaceDN w:val="0"/>
              <w:adjustRightInd w:val="0"/>
              <w:spacing w:before="40" w:after="40"/>
              <w:rPr>
                <w:rFonts w:eastAsia="Times New Roman" w:cs="Arial"/>
                <w:i/>
                <w:szCs w:val="16"/>
              </w:rPr>
            </w:pPr>
            <w:r w:rsidRPr="003F1F23">
              <w:rPr>
                <w:rFonts w:eastAsia="Times New Roman" w:cs="Arial"/>
                <w:i/>
                <w:color w:val="FF0000"/>
                <w:szCs w:val="16"/>
              </w:rPr>
              <w:t>&lt; datum &gt;</w:t>
            </w:r>
          </w:p>
        </w:tc>
      </w:tr>
    </w:tbl>
    <w:p w:rsidR="00A320AA" w:rsidRDefault="00A320AA">
      <w:pPr>
        <w:pStyle w:val="Huisstijl-Titelinhoud"/>
      </w:pPr>
    </w:p>
    <w:p w:rsidR="006B127F" w:rsidRDefault="006B127F" w:rsidP="00A320AA">
      <w:pPr>
        <w:pStyle w:val="Broodtekst"/>
        <w:rPr>
          <w:b/>
        </w:rPr>
      </w:pPr>
      <w:r w:rsidRPr="00A320AA">
        <w:rPr>
          <w:b/>
        </w:rPr>
        <w:t>Document historie</w:t>
      </w:r>
    </w:p>
    <w:p w:rsidR="00A320AA" w:rsidRPr="00A320AA" w:rsidRDefault="00A320AA" w:rsidP="00A320AA">
      <w:pPr>
        <w:pStyle w:val="Broodtekst"/>
        <w:rPr>
          <w:b/>
        </w:rPr>
      </w:pPr>
    </w:p>
    <w:tbl>
      <w:tblPr>
        <w:tblStyle w:val="Tabelraster"/>
        <w:tblW w:w="0" w:type="auto"/>
        <w:tblLook w:val="04A0" w:firstRow="1" w:lastRow="0" w:firstColumn="1" w:lastColumn="0" w:noHBand="0" w:noVBand="1"/>
      </w:tblPr>
      <w:tblGrid>
        <w:gridCol w:w="1526"/>
        <w:gridCol w:w="1276"/>
        <w:gridCol w:w="4812"/>
      </w:tblGrid>
      <w:tr w:rsidR="00ED3863" w:rsidTr="00ED3863">
        <w:tc>
          <w:tcPr>
            <w:tcW w:w="1526" w:type="dxa"/>
            <w:shd w:val="clear" w:color="auto" w:fill="D9D9D9" w:themeFill="background1" w:themeFillShade="D9"/>
          </w:tcPr>
          <w:p w:rsidR="00ED3863" w:rsidRPr="006B127F" w:rsidRDefault="00ED3863" w:rsidP="006B127F">
            <w:pPr>
              <w:pStyle w:val="Huisstijl-Titelinhoud"/>
              <w:spacing w:after="0" w:line="240" w:lineRule="auto"/>
              <w:rPr>
                <w:b/>
                <w:sz w:val="18"/>
                <w:szCs w:val="18"/>
              </w:rPr>
            </w:pPr>
            <w:r>
              <w:rPr>
                <w:b/>
                <w:sz w:val="18"/>
                <w:szCs w:val="18"/>
              </w:rPr>
              <w:t>Versie</w:t>
            </w:r>
          </w:p>
        </w:tc>
        <w:tc>
          <w:tcPr>
            <w:tcW w:w="1276" w:type="dxa"/>
            <w:shd w:val="clear" w:color="auto" w:fill="D9D9D9" w:themeFill="background1" w:themeFillShade="D9"/>
          </w:tcPr>
          <w:p w:rsidR="00ED3863" w:rsidRPr="006B127F" w:rsidRDefault="00ED3863" w:rsidP="006B127F">
            <w:pPr>
              <w:pStyle w:val="Huisstijl-Titelinhoud"/>
              <w:spacing w:after="0" w:line="240" w:lineRule="auto"/>
              <w:rPr>
                <w:b/>
                <w:sz w:val="18"/>
                <w:szCs w:val="18"/>
              </w:rPr>
            </w:pPr>
            <w:r>
              <w:rPr>
                <w:b/>
                <w:sz w:val="18"/>
                <w:szCs w:val="18"/>
              </w:rPr>
              <w:t>Datum</w:t>
            </w:r>
          </w:p>
        </w:tc>
        <w:tc>
          <w:tcPr>
            <w:tcW w:w="4812" w:type="dxa"/>
            <w:shd w:val="clear" w:color="auto" w:fill="D9D9D9" w:themeFill="background1" w:themeFillShade="D9"/>
          </w:tcPr>
          <w:p w:rsidR="00ED3863" w:rsidRPr="006B127F" w:rsidRDefault="00ED3863" w:rsidP="006B127F">
            <w:pPr>
              <w:pStyle w:val="Huisstijl-Titelinhoud"/>
              <w:spacing w:after="0" w:line="240" w:lineRule="auto"/>
              <w:rPr>
                <w:b/>
                <w:sz w:val="18"/>
                <w:szCs w:val="18"/>
              </w:rPr>
            </w:pPr>
            <w:r>
              <w:rPr>
                <w:b/>
                <w:sz w:val="18"/>
                <w:szCs w:val="18"/>
              </w:rPr>
              <w:t>Wijziging</w:t>
            </w:r>
          </w:p>
        </w:tc>
      </w:tr>
      <w:tr w:rsidR="00ED3863" w:rsidRPr="003F1F23" w:rsidTr="00ED3863">
        <w:tc>
          <w:tcPr>
            <w:tcW w:w="1526" w:type="dxa"/>
          </w:tcPr>
          <w:p w:rsidR="00ED3863" w:rsidRPr="003F1F23" w:rsidRDefault="00ED3863" w:rsidP="00ED3863">
            <w:pPr>
              <w:pStyle w:val="Huisstijl-Titelinhoud"/>
              <w:spacing w:after="0" w:line="240" w:lineRule="auto"/>
              <w:rPr>
                <w:i/>
                <w:sz w:val="18"/>
                <w:szCs w:val="18"/>
              </w:rPr>
            </w:pPr>
            <w:r w:rsidRPr="003F1F23">
              <w:rPr>
                <w:i/>
                <w:color w:val="FF0000"/>
                <w:sz w:val="18"/>
                <w:szCs w:val="18"/>
              </w:rPr>
              <w:t xml:space="preserve">&lt; nummer &gt; </w:t>
            </w:r>
          </w:p>
        </w:tc>
        <w:tc>
          <w:tcPr>
            <w:tcW w:w="1276"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datum &gt;</w:t>
            </w:r>
          </w:p>
        </w:tc>
        <w:tc>
          <w:tcPr>
            <w:tcW w:w="4812"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wijziging &gt;</w:t>
            </w:r>
          </w:p>
        </w:tc>
      </w:tr>
      <w:tr w:rsidR="00ED3863" w:rsidRPr="003F1F23" w:rsidTr="00ED3863">
        <w:tc>
          <w:tcPr>
            <w:tcW w:w="1526" w:type="dxa"/>
          </w:tcPr>
          <w:p w:rsidR="00ED3863" w:rsidRPr="003F1F23" w:rsidRDefault="00ED3863" w:rsidP="006B127F">
            <w:pPr>
              <w:pStyle w:val="Huisstijl-Titelinhoud"/>
              <w:spacing w:after="0" w:line="240" w:lineRule="auto"/>
              <w:rPr>
                <w:i/>
                <w:sz w:val="18"/>
                <w:szCs w:val="18"/>
              </w:rPr>
            </w:pPr>
            <w:r w:rsidRPr="003F1F23">
              <w:rPr>
                <w:i/>
                <w:color w:val="FF0000"/>
                <w:sz w:val="18"/>
                <w:szCs w:val="18"/>
              </w:rPr>
              <w:t>&lt; nummer &gt;</w:t>
            </w:r>
          </w:p>
        </w:tc>
        <w:tc>
          <w:tcPr>
            <w:tcW w:w="1276"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datum &gt;</w:t>
            </w:r>
          </w:p>
        </w:tc>
        <w:tc>
          <w:tcPr>
            <w:tcW w:w="4812"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wijziging &gt;</w:t>
            </w:r>
          </w:p>
        </w:tc>
      </w:tr>
      <w:tr w:rsidR="00ED3863" w:rsidRPr="003F1F23" w:rsidTr="00ED3863">
        <w:tc>
          <w:tcPr>
            <w:tcW w:w="1526" w:type="dxa"/>
          </w:tcPr>
          <w:p w:rsidR="00ED3863" w:rsidRPr="003F1F23" w:rsidRDefault="00ED3863" w:rsidP="006B127F">
            <w:pPr>
              <w:pStyle w:val="Huisstijl-Titelinhoud"/>
              <w:spacing w:after="0" w:line="240" w:lineRule="auto"/>
              <w:rPr>
                <w:i/>
                <w:sz w:val="18"/>
                <w:szCs w:val="18"/>
              </w:rPr>
            </w:pPr>
            <w:r w:rsidRPr="003F1F23">
              <w:rPr>
                <w:i/>
                <w:color w:val="FF0000"/>
                <w:sz w:val="18"/>
                <w:szCs w:val="18"/>
              </w:rPr>
              <w:t>&lt; nummer &gt;</w:t>
            </w:r>
          </w:p>
        </w:tc>
        <w:tc>
          <w:tcPr>
            <w:tcW w:w="1276"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datum &gt;</w:t>
            </w:r>
          </w:p>
        </w:tc>
        <w:tc>
          <w:tcPr>
            <w:tcW w:w="4812" w:type="dxa"/>
          </w:tcPr>
          <w:p w:rsidR="00ED3863" w:rsidRPr="003F1F23" w:rsidRDefault="00ED3863" w:rsidP="006B127F">
            <w:pPr>
              <w:pStyle w:val="Huisstijl-Titelinhoud"/>
              <w:spacing w:after="0" w:line="240" w:lineRule="auto"/>
              <w:rPr>
                <w:i/>
                <w:sz w:val="18"/>
                <w:szCs w:val="18"/>
              </w:rPr>
            </w:pPr>
            <w:r w:rsidRPr="003F1F23">
              <w:rPr>
                <w:rFonts w:eastAsia="Times New Roman" w:cs="Arial"/>
                <w:i/>
                <w:color w:val="FF0000"/>
                <w:sz w:val="18"/>
                <w:szCs w:val="18"/>
              </w:rPr>
              <w:t>&lt; wijziging &gt;</w:t>
            </w:r>
          </w:p>
        </w:tc>
      </w:tr>
    </w:tbl>
    <w:p w:rsidR="006B127F" w:rsidRDefault="006B127F">
      <w:pPr>
        <w:pStyle w:val="Huisstijl-Titelinhoud"/>
      </w:pPr>
    </w:p>
    <w:p w:rsidR="00F65164" w:rsidRDefault="00BE3236">
      <w:pPr>
        <w:spacing w:line="240" w:lineRule="auto"/>
      </w:pPr>
      <w:r>
        <w:br w:type="page"/>
      </w:r>
      <w:r>
        <w:lastRenderedPageBreak/>
        <w:br w:type="page"/>
      </w:r>
    </w:p>
    <w:p w:rsidR="00F65164" w:rsidRDefault="00F65164">
      <w:pPr>
        <w:spacing w:line="240" w:lineRule="auto"/>
        <w:rPr>
          <w:sz w:val="24"/>
        </w:rPr>
      </w:pPr>
    </w:p>
    <w:p w:rsidR="00F65164" w:rsidRDefault="003E7B76">
      <w:pPr>
        <w:pStyle w:val="Huisstijl-Titelinhoud"/>
      </w:pPr>
      <w:bookmarkStart w:id="3" w:name="_Toc280178049"/>
      <w:bookmarkStart w:id="4" w:name="_Toc285017146"/>
      <w:bookmarkEnd w:id="3"/>
      <w:bookmarkEnd w:id="4"/>
      <w:r>
        <w:t>Inhoud</w:t>
      </w:r>
    </w:p>
    <w:p w:rsidR="002608F4" w:rsidRDefault="00BE3236">
      <w:pPr>
        <w:pStyle w:val="Inhopg4"/>
        <w:tabs>
          <w:tab w:val="right" w:pos="7699"/>
        </w:tabs>
        <w:rPr>
          <w:rFonts w:asciiTheme="minorHAnsi" w:eastAsiaTheme="minorEastAsia" w:hAnsiTheme="minorHAnsi" w:cstheme="minorBidi"/>
          <w:noProof/>
          <w:sz w:val="22"/>
          <w:szCs w:val="22"/>
        </w:rPr>
      </w:pPr>
      <w:r>
        <w:rPr>
          <w:b/>
        </w:rPr>
        <w:fldChar w:fldCharType="begin"/>
      </w:r>
      <w:r>
        <w:rPr>
          <w:b/>
        </w:rPr>
        <w:instrText xml:space="preserve"> TOC \p "—" \h \t "Kop 1;1;Kop 2;2;Kop 3;3;HoofdstukGenummerd;1;HoofdstukOngenummerd;4;BijlageOngenummerdKop;4;Paragraaf;2;Subparagraaf;3;Subsubparagraaf;6;BijlageGenummerdKop;5;BijlageGenummerdParagraaf;2;BijlageGenummerdSubparagraaf;3;" </w:instrText>
      </w:r>
      <w:r>
        <w:rPr>
          <w:b/>
        </w:rPr>
        <w:fldChar w:fldCharType="separate"/>
      </w:r>
      <w:hyperlink w:anchor="_Toc485041310" w:history="1">
        <w:r w:rsidR="002608F4" w:rsidRPr="005D6555">
          <w:rPr>
            <w:rStyle w:val="Hyperlink"/>
            <w:noProof/>
          </w:rPr>
          <w:t>Inleiding</w:t>
        </w:r>
        <w:r w:rsidR="002608F4">
          <w:rPr>
            <w:noProof/>
          </w:rPr>
          <w:t>—</w:t>
        </w:r>
        <w:r w:rsidR="002608F4">
          <w:rPr>
            <w:noProof/>
          </w:rPr>
          <w:fldChar w:fldCharType="begin"/>
        </w:r>
        <w:r w:rsidR="002608F4">
          <w:rPr>
            <w:noProof/>
          </w:rPr>
          <w:instrText xml:space="preserve"> PAGEREF _Toc485041310 \h </w:instrText>
        </w:r>
        <w:r w:rsidR="002608F4">
          <w:rPr>
            <w:noProof/>
          </w:rPr>
        </w:r>
        <w:r w:rsidR="002608F4">
          <w:rPr>
            <w:noProof/>
          </w:rPr>
          <w:fldChar w:fldCharType="separate"/>
        </w:r>
        <w:r w:rsidR="002608F4">
          <w:rPr>
            <w:noProof/>
          </w:rPr>
          <w:t>8</w:t>
        </w:r>
        <w:r w:rsidR="002608F4">
          <w:rPr>
            <w:noProof/>
          </w:rPr>
          <w:fldChar w:fldCharType="end"/>
        </w:r>
      </w:hyperlink>
    </w:p>
    <w:p w:rsidR="002608F4" w:rsidRDefault="005B50ED">
      <w:pPr>
        <w:pStyle w:val="Inhopg1"/>
        <w:rPr>
          <w:rFonts w:asciiTheme="minorHAnsi" w:eastAsiaTheme="minorEastAsia" w:hAnsiTheme="minorHAnsi" w:cstheme="minorBidi"/>
          <w:b w:val="0"/>
          <w:noProof/>
          <w:sz w:val="22"/>
          <w:szCs w:val="22"/>
        </w:rPr>
      </w:pPr>
      <w:hyperlink w:anchor="_Toc485041311" w:history="1">
        <w:r w:rsidR="002608F4" w:rsidRPr="005D6555">
          <w:rPr>
            <w:rStyle w:val="Hyperlink"/>
            <w:noProof/>
          </w:rPr>
          <w:t>1</w:t>
        </w:r>
        <w:r w:rsidR="002608F4">
          <w:rPr>
            <w:rFonts w:asciiTheme="minorHAnsi" w:eastAsiaTheme="minorEastAsia" w:hAnsiTheme="minorHAnsi" w:cstheme="minorBidi"/>
            <w:b w:val="0"/>
            <w:noProof/>
            <w:sz w:val="22"/>
            <w:szCs w:val="22"/>
          </w:rPr>
          <w:tab/>
        </w:r>
        <w:r w:rsidR="002608F4" w:rsidRPr="005D6555">
          <w:rPr>
            <w:rStyle w:val="Hyperlink"/>
            <w:noProof/>
          </w:rPr>
          <w:t>Uitgangspunten en randvoorwaarden</w:t>
        </w:r>
        <w:r w:rsidR="002608F4">
          <w:rPr>
            <w:noProof/>
          </w:rPr>
          <w:t>—</w:t>
        </w:r>
        <w:r w:rsidR="002608F4">
          <w:rPr>
            <w:noProof/>
          </w:rPr>
          <w:fldChar w:fldCharType="begin"/>
        </w:r>
        <w:r w:rsidR="002608F4">
          <w:rPr>
            <w:noProof/>
          </w:rPr>
          <w:instrText xml:space="preserve"> PAGEREF _Toc485041311 \h </w:instrText>
        </w:r>
        <w:r w:rsidR="002608F4">
          <w:rPr>
            <w:noProof/>
          </w:rPr>
        </w:r>
        <w:r w:rsidR="002608F4">
          <w:rPr>
            <w:noProof/>
          </w:rPr>
          <w:fldChar w:fldCharType="separate"/>
        </w:r>
        <w:r w:rsidR="002608F4">
          <w:rPr>
            <w:noProof/>
          </w:rPr>
          <w:t>9</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12" w:history="1">
        <w:r w:rsidR="002608F4" w:rsidRPr="005D6555">
          <w:rPr>
            <w:rStyle w:val="Hyperlink"/>
          </w:rPr>
          <w:t>1.1</w:t>
        </w:r>
        <w:r w:rsidR="002608F4">
          <w:rPr>
            <w:rFonts w:asciiTheme="minorHAnsi" w:eastAsiaTheme="minorEastAsia" w:hAnsiTheme="minorHAnsi" w:cstheme="minorBidi"/>
            <w:sz w:val="22"/>
            <w:szCs w:val="22"/>
          </w:rPr>
          <w:tab/>
        </w:r>
        <w:r w:rsidR="002608F4" w:rsidRPr="005D6555">
          <w:rPr>
            <w:rStyle w:val="Hyperlink"/>
          </w:rPr>
          <w:t>Beleidsverklaring DG</w:t>
        </w:r>
        <w:r w:rsidR="002608F4">
          <w:t>—</w:t>
        </w:r>
        <w:r w:rsidR="002608F4">
          <w:fldChar w:fldCharType="begin"/>
        </w:r>
        <w:r w:rsidR="002608F4">
          <w:instrText xml:space="preserve"> PAGEREF _Toc485041312 \h </w:instrText>
        </w:r>
        <w:r w:rsidR="002608F4">
          <w:fldChar w:fldCharType="separate"/>
        </w:r>
        <w:r w:rsidR="002608F4">
          <w:t>9</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13" w:history="1">
        <w:r w:rsidR="002608F4" w:rsidRPr="005D6555">
          <w:rPr>
            <w:rStyle w:val="Hyperlink"/>
          </w:rPr>
          <w:t>1.2</w:t>
        </w:r>
        <w:r w:rsidR="002608F4">
          <w:rPr>
            <w:rFonts w:asciiTheme="minorHAnsi" w:eastAsiaTheme="minorEastAsia" w:hAnsiTheme="minorHAnsi" w:cstheme="minorBidi"/>
            <w:sz w:val="22"/>
            <w:szCs w:val="22"/>
          </w:rPr>
          <w:tab/>
        </w:r>
        <w:r w:rsidR="002608F4" w:rsidRPr="005D6555">
          <w:rPr>
            <w:rStyle w:val="Hyperlink"/>
          </w:rPr>
          <w:t>Ambitie en doelen</w:t>
        </w:r>
        <w:r w:rsidR="002608F4">
          <w:t>—</w:t>
        </w:r>
        <w:r w:rsidR="002608F4">
          <w:fldChar w:fldCharType="begin"/>
        </w:r>
        <w:r w:rsidR="002608F4">
          <w:instrText xml:space="preserve"> PAGEREF _Toc485041313 \h </w:instrText>
        </w:r>
        <w:r w:rsidR="002608F4">
          <w:fldChar w:fldCharType="separate"/>
        </w:r>
        <w:r w:rsidR="002608F4">
          <w:t>10</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14" w:history="1">
        <w:r w:rsidR="002608F4" w:rsidRPr="005D6555">
          <w:rPr>
            <w:rStyle w:val="Hyperlink"/>
          </w:rPr>
          <w:t>1.3</w:t>
        </w:r>
        <w:r w:rsidR="002608F4">
          <w:rPr>
            <w:rFonts w:asciiTheme="minorHAnsi" w:eastAsiaTheme="minorEastAsia" w:hAnsiTheme="minorHAnsi" w:cstheme="minorBidi"/>
            <w:sz w:val="22"/>
            <w:szCs w:val="22"/>
          </w:rPr>
          <w:tab/>
        </w:r>
        <w:r w:rsidR="002608F4" w:rsidRPr="005D6555">
          <w:rPr>
            <w:rStyle w:val="Hyperlink"/>
          </w:rPr>
          <w:t>Gedragsregels voor de medewerkers van Rijkswaterstaat</w:t>
        </w:r>
        <w:r w:rsidR="002608F4">
          <w:t>—</w:t>
        </w:r>
        <w:r w:rsidR="002608F4">
          <w:fldChar w:fldCharType="begin"/>
        </w:r>
        <w:r w:rsidR="002608F4">
          <w:instrText xml:space="preserve"> PAGEREF _Toc485041314 \h </w:instrText>
        </w:r>
        <w:r w:rsidR="002608F4">
          <w:fldChar w:fldCharType="separate"/>
        </w:r>
        <w:r w:rsidR="002608F4">
          <w:t>11</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15" w:history="1">
        <w:r w:rsidR="002608F4" w:rsidRPr="005D6555">
          <w:rPr>
            <w:rStyle w:val="Hyperlink"/>
          </w:rPr>
          <w:t>1.4</w:t>
        </w:r>
        <w:r w:rsidR="002608F4">
          <w:rPr>
            <w:rFonts w:asciiTheme="minorHAnsi" w:eastAsiaTheme="minorEastAsia" w:hAnsiTheme="minorHAnsi" w:cstheme="minorBidi"/>
            <w:sz w:val="22"/>
            <w:szCs w:val="22"/>
          </w:rPr>
          <w:tab/>
        </w:r>
        <w:r w:rsidR="002608F4" w:rsidRPr="005D6555">
          <w:rPr>
            <w:rStyle w:val="Hyperlink"/>
          </w:rPr>
          <w:t>Kwalificatie van de projectmedewerkers</w:t>
        </w:r>
        <w:r w:rsidR="002608F4">
          <w:t>—</w:t>
        </w:r>
        <w:r w:rsidR="002608F4">
          <w:fldChar w:fldCharType="begin"/>
        </w:r>
        <w:r w:rsidR="002608F4">
          <w:instrText xml:space="preserve"> PAGEREF _Toc485041315 \h </w:instrText>
        </w:r>
        <w:r w:rsidR="002608F4">
          <w:fldChar w:fldCharType="separate"/>
        </w:r>
        <w:r w:rsidR="002608F4">
          <w:t>11</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16" w:history="1">
        <w:r w:rsidR="002608F4" w:rsidRPr="005D6555">
          <w:rPr>
            <w:rStyle w:val="Hyperlink"/>
          </w:rPr>
          <w:t>1.5</w:t>
        </w:r>
        <w:r w:rsidR="002608F4">
          <w:rPr>
            <w:rFonts w:asciiTheme="minorHAnsi" w:eastAsiaTheme="minorEastAsia" w:hAnsiTheme="minorHAnsi" w:cstheme="minorBidi"/>
            <w:sz w:val="22"/>
            <w:szCs w:val="22"/>
          </w:rPr>
          <w:tab/>
        </w:r>
        <w:r w:rsidR="002608F4" w:rsidRPr="005D6555">
          <w:rPr>
            <w:rStyle w:val="Hyperlink"/>
          </w:rPr>
          <w:t>Relevante veiligheidsdomeinen</w:t>
        </w:r>
        <w:r w:rsidR="002608F4">
          <w:t>—</w:t>
        </w:r>
        <w:r w:rsidR="002608F4">
          <w:fldChar w:fldCharType="begin"/>
        </w:r>
        <w:r w:rsidR="002608F4">
          <w:instrText xml:space="preserve"> PAGEREF _Toc485041316 \h </w:instrText>
        </w:r>
        <w:r w:rsidR="002608F4">
          <w:fldChar w:fldCharType="separate"/>
        </w:r>
        <w:r w:rsidR="002608F4">
          <w:t>11</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17" w:history="1">
        <w:r w:rsidR="002608F4" w:rsidRPr="005D6555">
          <w:rPr>
            <w:rStyle w:val="Hyperlink"/>
          </w:rPr>
          <w:t>1.6</w:t>
        </w:r>
        <w:r w:rsidR="002608F4">
          <w:rPr>
            <w:rFonts w:asciiTheme="minorHAnsi" w:eastAsiaTheme="minorEastAsia" w:hAnsiTheme="minorHAnsi" w:cstheme="minorBidi"/>
            <w:sz w:val="22"/>
            <w:szCs w:val="22"/>
          </w:rPr>
          <w:tab/>
        </w:r>
        <w:r w:rsidR="002608F4" w:rsidRPr="005D6555">
          <w:rPr>
            <w:rStyle w:val="Hyperlink"/>
          </w:rPr>
          <w:t>Vigerende wet- en regelgeving</w:t>
        </w:r>
        <w:r w:rsidR="002608F4">
          <w:t>—</w:t>
        </w:r>
        <w:r w:rsidR="002608F4">
          <w:fldChar w:fldCharType="begin"/>
        </w:r>
        <w:r w:rsidR="002608F4">
          <w:instrText xml:space="preserve"> PAGEREF _Toc485041317 \h </w:instrText>
        </w:r>
        <w:r w:rsidR="002608F4">
          <w:fldChar w:fldCharType="separate"/>
        </w:r>
        <w:r w:rsidR="002608F4">
          <w:t>11</w:t>
        </w:r>
        <w:r w:rsidR="002608F4">
          <w:fldChar w:fldCharType="end"/>
        </w:r>
      </w:hyperlink>
    </w:p>
    <w:p w:rsidR="002608F4" w:rsidRDefault="005B50ED">
      <w:pPr>
        <w:pStyle w:val="Inhopg1"/>
        <w:rPr>
          <w:rFonts w:asciiTheme="minorHAnsi" w:eastAsiaTheme="minorEastAsia" w:hAnsiTheme="minorHAnsi" w:cstheme="minorBidi"/>
          <w:b w:val="0"/>
          <w:noProof/>
          <w:sz w:val="22"/>
          <w:szCs w:val="22"/>
        </w:rPr>
      </w:pPr>
      <w:hyperlink w:anchor="_Toc485041318" w:history="1">
        <w:r w:rsidR="002608F4" w:rsidRPr="005D6555">
          <w:rPr>
            <w:rStyle w:val="Hyperlink"/>
            <w:noProof/>
          </w:rPr>
          <w:t>2</w:t>
        </w:r>
        <w:r w:rsidR="002608F4">
          <w:rPr>
            <w:rFonts w:asciiTheme="minorHAnsi" w:eastAsiaTheme="minorEastAsia" w:hAnsiTheme="minorHAnsi" w:cstheme="minorBidi"/>
            <w:b w:val="0"/>
            <w:noProof/>
            <w:sz w:val="22"/>
            <w:szCs w:val="22"/>
          </w:rPr>
          <w:tab/>
        </w:r>
        <w:r w:rsidR="002608F4" w:rsidRPr="005D6555">
          <w:rPr>
            <w:rStyle w:val="Hyperlink"/>
            <w:noProof/>
          </w:rPr>
          <w:t>Het project</w:t>
        </w:r>
        <w:r w:rsidR="002608F4">
          <w:rPr>
            <w:noProof/>
          </w:rPr>
          <w:t>—</w:t>
        </w:r>
        <w:r w:rsidR="002608F4">
          <w:rPr>
            <w:noProof/>
          </w:rPr>
          <w:fldChar w:fldCharType="begin"/>
        </w:r>
        <w:r w:rsidR="002608F4">
          <w:rPr>
            <w:noProof/>
          </w:rPr>
          <w:instrText xml:space="preserve"> PAGEREF _Toc485041318 \h </w:instrText>
        </w:r>
        <w:r w:rsidR="002608F4">
          <w:rPr>
            <w:noProof/>
          </w:rPr>
        </w:r>
        <w:r w:rsidR="002608F4">
          <w:rPr>
            <w:noProof/>
          </w:rPr>
          <w:fldChar w:fldCharType="separate"/>
        </w:r>
        <w:r w:rsidR="002608F4">
          <w:rPr>
            <w:noProof/>
          </w:rPr>
          <w:t>12</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19" w:history="1">
        <w:r w:rsidR="002608F4" w:rsidRPr="005D6555">
          <w:rPr>
            <w:rStyle w:val="Hyperlink"/>
          </w:rPr>
          <w:t>2.1</w:t>
        </w:r>
        <w:r w:rsidR="002608F4">
          <w:rPr>
            <w:rFonts w:asciiTheme="minorHAnsi" w:eastAsiaTheme="minorEastAsia" w:hAnsiTheme="minorHAnsi" w:cstheme="minorBidi"/>
            <w:sz w:val="22"/>
            <w:szCs w:val="22"/>
          </w:rPr>
          <w:tab/>
        </w:r>
        <w:r w:rsidR="002608F4" w:rsidRPr="005D6555">
          <w:rPr>
            <w:rStyle w:val="Hyperlink"/>
          </w:rPr>
          <w:t>Reikwijdte en grenzen project</w:t>
        </w:r>
        <w:r w:rsidR="002608F4">
          <w:t>—</w:t>
        </w:r>
        <w:r w:rsidR="002608F4">
          <w:fldChar w:fldCharType="begin"/>
        </w:r>
        <w:r w:rsidR="002608F4">
          <w:instrText xml:space="preserve"> PAGEREF _Toc485041319 \h </w:instrText>
        </w:r>
        <w:r w:rsidR="002608F4">
          <w:fldChar w:fldCharType="separate"/>
        </w:r>
        <w:r w:rsidR="002608F4">
          <w:t>12</w:t>
        </w:r>
        <w:r w:rsidR="002608F4">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20" w:history="1">
        <w:r w:rsidR="002608F4" w:rsidRPr="005D6555">
          <w:rPr>
            <w:rStyle w:val="Hyperlink"/>
            <w:noProof/>
          </w:rPr>
          <w:t>2.1.1</w:t>
        </w:r>
        <w:r w:rsidR="002608F4">
          <w:rPr>
            <w:rFonts w:asciiTheme="minorHAnsi" w:eastAsiaTheme="minorEastAsia" w:hAnsiTheme="minorHAnsi" w:cstheme="minorBidi"/>
            <w:noProof/>
            <w:sz w:val="22"/>
            <w:szCs w:val="22"/>
          </w:rPr>
          <w:tab/>
        </w:r>
        <w:r w:rsidR="002608F4" w:rsidRPr="005D6555">
          <w:rPr>
            <w:rStyle w:val="Hyperlink"/>
            <w:noProof/>
          </w:rPr>
          <w:t>Omschrijving van het project/bouwwerk</w:t>
        </w:r>
        <w:r w:rsidR="002608F4">
          <w:rPr>
            <w:noProof/>
          </w:rPr>
          <w:t>—</w:t>
        </w:r>
        <w:r w:rsidR="002608F4">
          <w:rPr>
            <w:noProof/>
          </w:rPr>
          <w:fldChar w:fldCharType="begin"/>
        </w:r>
        <w:r w:rsidR="002608F4">
          <w:rPr>
            <w:noProof/>
          </w:rPr>
          <w:instrText xml:space="preserve"> PAGEREF _Toc485041320 \h </w:instrText>
        </w:r>
        <w:r w:rsidR="002608F4">
          <w:rPr>
            <w:noProof/>
          </w:rPr>
        </w:r>
        <w:r w:rsidR="002608F4">
          <w:rPr>
            <w:noProof/>
          </w:rPr>
          <w:fldChar w:fldCharType="separate"/>
        </w:r>
        <w:r w:rsidR="002608F4">
          <w:rPr>
            <w:noProof/>
          </w:rPr>
          <w:t>12</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21" w:history="1">
        <w:r w:rsidR="002608F4" w:rsidRPr="005D6555">
          <w:rPr>
            <w:rStyle w:val="Hyperlink"/>
            <w:noProof/>
          </w:rPr>
          <w:t>2.1.2</w:t>
        </w:r>
        <w:r w:rsidR="002608F4">
          <w:rPr>
            <w:rFonts w:asciiTheme="minorHAnsi" w:eastAsiaTheme="minorEastAsia" w:hAnsiTheme="minorHAnsi" w:cstheme="minorBidi"/>
            <w:noProof/>
            <w:sz w:val="22"/>
            <w:szCs w:val="22"/>
          </w:rPr>
          <w:tab/>
        </w:r>
        <w:r w:rsidR="002608F4" w:rsidRPr="005D6555">
          <w:rPr>
            <w:rStyle w:val="Hyperlink"/>
            <w:noProof/>
          </w:rPr>
          <w:t>Locatie van het bouwwerk (fysieke grenzen)</w:t>
        </w:r>
        <w:r w:rsidR="002608F4">
          <w:rPr>
            <w:noProof/>
          </w:rPr>
          <w:t>—</w:t>
        </w:r>
        <w:r w:rsidR="002608F4">
          <w:rPr>
            <w:noProof/>
          </w:rPr>
          <w:fldChar w:fldCharType="begin"/>
        </w:r>
        <w:r w:rsidR="002608F4">
          <w:rPr>
            <w:noProof/>
          </w:rPr>
          <w:instrText xml:space="preserve"> PAGEREF _Toc485041321 \h </w:instrText>
        </w:r>
        <w:r w:rsidR="002608F4">
          <w:rPr>
            <w:noProof/>
          </w:rPr>
        </w:r>
        <w:r w:rsidR="002608F4">
          <w:rPr>
            <w:noProof/>
          </w:rPr>
          <w:fldChar w:fldCharType="separate"/>
        </w:r>
        <w:r w:rsidR="002608F4">
          <w:rPr>
            <w:noProof/>
          </w:rPr>
          <w:t>12</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22" w:history="1">
        <w:r w:rsidR="002608F4" w:rsidRPr="005D6555">
          <w:rPr>
            <w:rStyle w:val="Hyperlink"/>
          </w:rPr>
          <w:t>2.2</w:t>
        </w:r>
        <w:r w:rsidR="002608F4">
          <w:rPr>
            <w:rFonts w:asciiTheme="minorHAnsi" w:eastAsiaTheme="minorEastAsia" w:hAnsiTheme="minorHAnsi" w:cstheme="minorBidi"/>
            <w:sz w:val="22"/>
            <w:szCs w:val="22"/>
          </w:rPr>
          <w:tab/>
        </w:r>
        <w:r w:rsidR="002608F4" w:rsidRPr="005D6555">
          <w:rPr>
            <w:rStyle w:val="Hyperlink"/>
          </w:rPr>
          <w:t>Betrokken partijen</w:t>
        </w:r>
        <w:r w:rsidR="002608F4">
          <w:t>—</w:t>
        </w:r>
        <w:r w:rsidR="002608F4">
          <w:fldChar w:fldCharType="begin"/>
        </w:r>
        <w:r w:rsidR="002608F4">
          <w:instrText xml:space="preserve"> PAGEREF _Toc485041322 \h </w:instrText>
        </w:r>
        <w:r w:rsidR="002608F4">
          <w:fldChar w:fldCharType="separate"/>
        </w:r>
        <w:r w:rsidR="002608F4">
          <w:t>13</w:t>
        </w:r>
        <w:r w:rsidR="002608F4">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23" w:history="1">
        <w:r w:rsidR="002608F4" w:rsidRPr="005D6555">
          <w:rPr>
            <w:rStyle w:val="Hyperlink"/>
            <w:noProof/>
          </w:rPr>
          <w:t>2.2.1</w:t>
        </w:r>
        <w:r w:rsidR="002608F4">
          <w:rPr>
            <w:rFonts w:asciiTheme="minorHAnsi" w:eastAsiaTheme="minorEastAsia" w:hAnsiTheme="minorHAnsi" w:cstheme="minorBidi"/>
            <w:noProof/>
            <w:sz w:val="22"/>
            <w:szCs w:val="22"/>
          </w:rPr>
          <w:tab/>
        </w:r>
        <w:r w:rsidR="002608F4" w:rsidRPr="005D6555">
          <w:rPr>
            <w:rStyle w:val="Hyperlink"/>
            <w:noProof/>
          </w:rPr>
          <w:t>Opdrachtgever</w:t>
        </w:r>
        <w:r w:rsidR="002608F4">
          <w:rPr>
            <w:noProof/>
          </w:rPr>
          <w:t>—</w:t>
        </w:r>
        <w:r w:rsidR="002608F4">
          <w:rPr>
            <w:noProof/>
          </w:rPr>
          <w:fldChar w:fldCharType="begin"/>
        </w:r>
        <w:r w:rsidR="002608F4">
          <w:rPr>
            <w:noProof/>
          </w:rPr>
          <w:instrText xml:space="preserve"> PAGEREF _Toc485041323 \h </w:instrText>
        </w:r>
        <w:r w:rsidR="002608F4">
          <w:rPr>
            <w:noProof/>
          </w:rPr>
        </w:r>
        <w:r w:rsidR="002608F4">
          <w:rPr>
            <w:noProof/>
          </w:rPr>
          <w:fldChar w:fldCharType="separate"/>
        </w:r>
        <w:r w:rsidR="002608F4">
          <w:rPr>
            <w:noProof/>
          </w:rPr>
          <w:t>13</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24" w:history="1">
        <w:r w:rsidR="002608F4" w:rsidRPr="005D6555">
          <w:rPr>
            <w:rStyle w:val="Hyperlink"/>
            <w:noProof/>
          </w:rPr>
          <w:t>2.2.2</w:t>
        </w:r>
        <w:r w:rsidR="002608F4">
          <w:rPr>
            <w:rFonts w:asciiTheme="minorHAnsi" w:eastAsiaTheme="minorEastAsia" w:hAnsiTheme="minorHAnsi" w:cstheme="minorBidi"/>
            <w:noProof/>
            <w:sz w:val="22"/>
            <w:szCs w:val="22"/>
          </w:rPr>
          <w:tab/>
        </w:r>
        <w:r w:rsidR="002608F4" w:rsidRPr="005D6555">
          <w:rPr>
            <w:rStyle w:val="Hyperlink"/>
            <w:noProof/>
          </w:rPr>
          <w:t>Opdrachtnemer</w:t>
        </w:r>
        <w:r w:rsidR="002608F4">
          <w:rPr>
            <w:noProof/>
          </w:rPr>
          <w:t>—</w:t>
        </w:r>
        <w:r w:rsidR="002608F4">
          <w:rPr>
            <w:noProof/>
          </w:rPr>
          <w:fldChar w:fldCharType="begin"/>
        </w:r>
        <w:r w:rsidR="002608F4">
          <w:rPr>
            <w:noProof/>
          </w:rPr>
          <w:instrText xml:space="preserve"> PAGEREF _Toc485041324 \h </w:instrText>
        </w:r>
        <w:r w:rsidR="002608F4">
          <w:rPr>
            <w:noProof/>
          </w:rPr>
        </w:r>
        <w:r w:rsidR="002608F4">
          <w:rPr>
            <w:noProof/>
          </w:rPr>
          <w:fldChar w:fldCharType="separate"/>
        </w:r>
        <w:r w:rsidR="002608F4">
          <w:rPr>
            <w:noProof/>
          </w:rPr>
          <w:t>13</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25" w:history="1">
        <w:r w:rsidR="002608F4" w:rsidRPr="005D6555">
          <w:rPr>
            <w:rStyle w:val="Hyperlink"/>
          </w:rPr>
          <w:t>2.3</w:t>
        </w:r>
        <w:r w:rsidR="002608F4">
          <w:rPr>
            <w:rFonts w:asciiTheme="minorHAnsi" w:eastAsiaTheme="minorEastAsia" w:hAnsiTheme="minorHAnsi" w:cstheme="minorBidi"/>
            <w:sz w:val="22"/>
            <w:szCs w:val="22"/>
          </w:rPr>
          <w:tab/>
        </w:r>
        <w:r w:rsidR="002608F4" w:rsidRPr="005D6555">
          <w:rPr>
            <w:rStyle w:val="Hyperlink"/>
          </w:rPr>
          <w:t>Planning van de werkzaamheden</w:t>
        </w:r>
        <w:r w:rsidR="002608F4">
          <w:t>—</w:t>
        </w:r>
        <w:r w:rsidR="002608F4">
          <w:fldChar w:fldCharType="begin"/>
        </w:r>
        <w:r w:rsidR="002608F4">
          <w:instrText xml:space="preserve"> PAGEREF _Toc485041325 \h </w:instrText>
        </w:r>
        <w:r w:rsidR="002608F4">
          <w:fldChar w:fldCharType="separate"/>
        </w:r>
        <w:r w:rsidR="002608F4">
          <w:t>13</w:t>
        </w:r>
        <w:r w:rsidR="002608F4">
          <w:fldChar w:fldCharType="end"/>
        </w:r>
      </w:hyperlink>
    </w:p>
    <w:p w:rsidR="002608F4" w:rsidRDefault="005B50ED">
      <w:pPr>
        <w:pStyle w:val="Inhopg1"/>
        <w:rPr>
          <w:rFonts w:asciiTheme="minorHAnsi" w:eastAsiaTheme="minorEastAsia" w:hAnsiTheme="minorHAnsi" w:cstheme="minorBidi"/>
          <w:b w:val="0"/>
          <w:noProof/>
          <w:sz w:val="22"/>
          <w:szCs w:val="22"/>
        </w:rPr>
      </w:pPr>
      <w:hyperlink w:anchor="_Toc485041326" w:history="1">
        <w:r w:rsidR="002608F4" w:rsidRPr="005D6555">
          <w:rPr>
            <w:rStyle w:val="Hyperlink"/>
            <w:noProof/>
          </w:rPr>
          <w:t>3</w:t>
        </w:r>
        <w:r w:rsidR="002608F4">
          <w:rPr>
            <w:rFonts w:asciiTheme="minorHAnsi" w:eastAsiaTheme="minorEastAsia" w:hAnsiTheme="minorHAnsi" w:cstheme="minorBidi"/>
            <w:b w:val="0"/>
            <w:noProof/>
            <w:sz w:val="22"/>
            <w:szCs w:val="22"/>
          </w:rPr>
          <w:tab/>
        </w:r>
        <w:r w:rsidR="002608F4" w:rsidRPr="005D6555">
          <w:rPr>
            <w:rStyle w:val="Hyperlink"/>
            <w:noProof/>
          </w:rPr>
          <w:t>Maatregelen</w:t>
        </w:r>
        <w:r w:rsidR="002608F4">
          <w:rPr>
            <w:noProof/>
          </w:rPr>
          <w:t>—</w:t>
        </w:r>
        <w:r w:rsidR="002608F4">
          <w:rPr>
            <w:noProof/>
          </w:rPr>
          <w:fldChar w:fldCharType="begin"/>
        </w:r>
        <w:r w:rsidR="002608F4">
          <w:rPr>
            <w:noProof/>
          </w:rPr>
          <w:instrText xml:space="preserve"> PAGEREF _Toc485041326 \h </w:instrText>
        </w:r>
        <w:r w:rsidR="002608F4">
          <w:rPr>
            <w:noProof/>
          </w:rPr>
        </w:r>
        <w:r w:rsidR="002608F4">
          <w:rPr>
            <w:noProof/>
          </w:rPr>
          <w:fldChar w:fldCharType="separate"/>
        </w:r>
        <w:r w:rsidR="002608F4">
          <w:rPr>
            <w:noProof/>
          </w:rPr>
          <w:t>14</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27" w:history="1">
        <w:r w:rsidR="002608F4" w:rsidRPr="005D6555">
          <w:rPr>
            <w:rStyle w:val="Hyperlink"/>
          </w:rPr>
          <w:t>3.1</w:t>
        </w:r>
        <w:r w:rsidR="002608F4">
          <w:rPr>
            <w:rFonts w:asciiTheme="minorHAnsi" w:eastAsiaTheme="minorEastAsia" w:hAnsiTheme="minorHAnsi" w:cstheme="minorBidi"/>
            <w:sz w:val="22"/>
            <w:szCs w:val="22"/>
          </w:rPr>
          <w:tab/>
        </w:r>
        <w:r w:rsidR="002608F4" w:rsidRPr="005D6555">
          <w:rPr>
            <w:rStyle w:val="Hyperlink"/>
          </w:rPr>
          <w:t>Algemeen</w:t>
        </w:r>
        <w:r w:rsidR="002608F4">
          <w:t>—</w:t>
        </w:r>
        <w:r w:rsidR="002608F4">
          <w:fldChar w:fldCharType="begin"/>
        </w:r>
        <w:r w:rsidR="002608F4">
          <w:instrText xml:space="preserve"> PAGEREF _Toc485041327 \h </w:instrText>
        </w:r>
        <w:r w:rsidR="002608F4">
          <w:fldChar w:fldCharType="separate"/>
        </w:r>
        <w:r w:rsidR="002608F4">
          <w:t>14</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28" w:history="1">
        <w:r w:rsidR="002608F4" w:rsidRPr="005D6555">
          <w:rPr>
            <w:rStyle w:val="Hyperlink"/>
          </w:rPr>
          <w:t>3.2</w:t>
        </w:r>
        <w:r w:rsidR="002608F4">
          <w:rPr>
            <w:rFonts w:asciiTheme="minorHAnsi" w:eastAsiaTheme="minorEastAsia" w:hAnsiTheme="minorHAnsi" w:cstheme="minorBidi"/>
            <w:sz w:val="22"/>
            <w:szCs w:val="22"/>
          </w:rPr>
          <w:tab/>
        </w:r>
        <w:r w:rsidR="002608F4" w:rsidRPr="005D6555">
          <w:rPr>
            <w:rStyle w:val="Hyperlink"/>
          </w:rPr>
          <w:t>Arbeidsveiligheid</w:t>
        </w:r>
        <w:r w:rsidR="002608F4">
          <w:t>—</w:t>
        </w:r>
        <w:r w:rsidR="002608F4">
          <w:fldChar w:fldCharType="begin"/>
        </w:r>
        <w:r w:rsidR="002608F4">
          <w:instrText xml:space="preserve"> PAGEREF _Toc485041328 \h </w:instrText>
        </w:r>
        <w:r w:rsidR="002608F4">
          <w:fldChar w:fldCharType="separate"/>
        </w:r>
        <w:r w:rsidR="002608F4">
          <w:t>14</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29" w:history="1">
        <w:r w:rsidR="002608F4" w:rsidRPr="005D6555">
          <w:rPr>
            <w:rStyle w:val="Hyperlink"/>
          </w:rPr>
          <w:t>3.3</w:t>
        </w:r>
        <w:r w:rsidR="002608F4">
          <w:rPr>
            <w:rFonts w:asciiTheme="minorHAnsi" w:eastAsiaTheme="minorEastAsia" w:hAnsiTheme="minorHAnsi" w:cstheme="minorBidi"/>
            <w:sz w:val="22"/>
            <w:szCs w:val="22"/>
          </w:rPr>
          <w:tab/>
        </w:r>
        <w:r w:rsidR="002608F4" w:rsidRPr="005D6555">
          <w:rPr>
            <w:rStyle w:val="Hyperlink"/>
          </w:rPr>
          <w:t>Verkeersveiligheid</w:t>
        </w:r>
        <w:r w:rsidR="002608F4">
          <w:t>—</w:t>
        </w:r>
        <w:r w:rsidR="002608F4">
          <w:fldChar w:fldCharType="begin"/>
        </w:r>
        <w:r w:rsidR="002608F4">
          <w:instrText xml:space="preserve"> PAGEREF _Toc485041329 \h </w:instrText>
        </w:r>
        <w:r w:rsidR="002608F4">
          <w:fldChar w:fldCharType="separate"/>
        </w:r>
        <w:r w:rsidR="002608F4">
          <w:t>15</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0" w:history="1">
        <w:r w:rsidR="002608F4" w:rsidRPr="005D6555">
          <w:rPr>
            <w:rStyle w:val="Hyperlink"/>
          </w:rPr>
          <w:t>3.4</w:t>
        </w:r>
        <w:r w:rsidR="002608F4">
          <w:rPr>
            <w:rFonts w:asciiTheme="minorHAnsi" w:eastAsiaTheme="minorEastAsia" w:hAnsiTheme="minorHAnsi" w:cstheme="minorBidi"/>
            <w:sz w:val="22"/>
            <w:szCs w:val="22"/>
          </w:rPr>
          <w:tab/>
        </w:r>
        <w:r w:rsidR="002608F4" w:rsidRPr="005D6555">
          <w:rPr>
            <w:rStyle w:val="Hyperlink"/>
          </w:rPr>
          <w:t>Nautische veiligheid</w:t>
        </w:r>
        <w:r w:rsidR="002608F4">
          <w:t>—</w:t>
        </w:r>
        <w:r w:rsidR="002608F4">
          <w:fldChar w:fldCharType="begin"/>
        </w:r>
        <w:r w:rsidR="002608F4">
          <w:instrText xml:space="preserve"> PAGEREF _Toc485041330 \h </w:instrText>
        </w:r>
        <w:r w:rsidR="002608F4">
          <w:fldChar w:fldCharType="separate"/>
        </w:r>
        <w:r w:rsidR="002608F4">
          <w:t>16</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1" w:history="1">
        <w:r w:rsidR="002608F4" w:rsidRPr="005D6555">
          <w:rPr>
            <w:rStyle w:val="Hyperlink"/>
          </w:rPr>
          <w:t>3.5</w:t>
        </w:r>
        <w:r w:rsidR="002608F4">
          <w:rPr>
            <w:rFonts w:asciiTheme="minorHAnsi" w:eastAsiaTheme="minorEastAsia" w:hAnsiTheme="minorHAnsi" w:cstheme="minorBidi"/>
            <w:sz w:val="22"/>
            <w:szCs w:val="22"/>
          </w:rPr>
          <w:tab/>
        </w:r>
        <w:r w:rsidR="002608F4" w:rsidRPr="005D6555">
          <w:rPr>
            <w:rStyle w:val="Hyperlink"/>
          </w:rPr>
          <w:t>Externe veiligheid</w:t>
        </w:r>
        <w:r w:rsidR="002608F4">
          <w:t>—</w:t>
        </w:r>
        <w:r w:rsidR="002608F4">
          <w:fldChar w:fldCharType="begin"/>
        </w:r>
        <w:r w:rsidR="002608F4">
          <w:instrText xml:space="preserve"> PAGEREF _Toc485041331 \h </w:instrText>
        </w:r>
        <w:r w:rsidR="002608F4">
          <w:fldChar w:fldCharType="separate"/>
        </w:r>
        <w:r w:rsidR="002608F4">
          <w:t>16</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2" w:history="1">
        <w:r w:rsidR="002608F4" w:rsidRPr="005D6555">
          <w:rPr>
            <w:rStyle w:val="Hyperlink"/>
          </w:rPr>
          <w:t>3.6</w:t>
        </w:r>
        <w:r w:rsidR="002608F4">
          <w:rPr>
            <w:rFonts w:asciiTheme="minorHAnsi" w:eastAsiaTheme="minorEastAsia" w:hAnsiTheme="minorHAnsi" w:cstheme="minorBidi"/>
            <w:sz w:val="22"/>
            <w:szCs w:val="22"/>
          </w:rPr>
          <w:tab/>
        </w:r>
        <w:r w:rsidR="002608F4" w:rsidRPr="005D6555">
          <w:rPr>
            <w:rStyle w:val="Hyperlink"/>
          </w:rPr>
          <w:t>Veiligheid beweegbare objecten</w:t>
        </w:r>
        <w:r w:rsidR="002608F4">
          <w:t>—</w:t>
        </w:r>
        <w:r w:rsidR="002608F4">
          <w:fldChar w:fldCharType="begin"/>
        </w:r>
        <w:r w:rsidR="002608F4">
          <w:instrText xml:space="preserve"> PAGEREF _Toc485041332 \h </w:instrText>
        </w:r>
        <w:r w:rsidR="002608F4">
          <w:fldChar w:fldCharType="separate"/>
        </w:r>
        <w:r w:rsidR="002608F4">
          <w:t>16</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3" w:history="1">
        <w:r w:rsidR="002608F4" w:rsidRPr="005D6555">
          <w:rPr>
            <w:rStyle w:val="Hyperlink"/>
          </w:rPr>
          <w:t>3.7</w:t>
        </w:r>
        <w:r w:rsidR="002608F4">
          <w:rPr>
            <w:rFonts w:asciiTheme="minorHAnsi" w:eastAsiaTheme="minorEastAsia" w:hAnsiTheme="minorHAnsi" w:cstheme="minorBidi"/>
            <w:sz w:val="22"/>
            <w:szCs w:val="22"/>
          </w:rPr>
          <w:tab/>
        </w:r>
        <w:r w:rsidR="002608F4" w:rsidRPr="005D6555">
          <w:rPr>
            <w:rStyle w:val="Hyperlink"/>
          </w:rPr>
          <w:t>Tunnelveiligheid</w:t>
        </w:r>
        <w:r w:rsidR="002608F4">
          <w:t>—</w:t>
        </w:r>
        <w:r w:rsidR="002608F4">
          <w:fldChar w:fldCharType="begin"/>
        </w:r>
        <w:r w:rsidR="002608F4">
          <w:instrText xml:space="preserve"> PAGEREF _Toc485041333 \h </w:instrText>
        </w:r>
        <w:r w:rsidR="002608F4">
          <w:fldChar w:fldCharType="separate"/>
        </w:r>
        <w:r w:rsidR="002608F4">
          <w:t>16</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4" w:history="1">
        <w:r w:rsidR="002608F4" w:rsidRPr="005D6555">
          <w:rPr>
            <w:rStyle w:val="Hyperlink"/>
          </w:rPr>
          <w:t>3.8</w:t>
        </w:r>
        <w:r w:rsidR="002608F4">
          <w:rPr>
            <w:rFonts w:asciiTheme="minorHAnsi" w:eastAsiaTheme="minorEastAsia" w:hAnsiTheme="minorHAnsi" w:cstheme="minorBidi"/>
            <w:sz w:val="22"/>
            <w:szCs w:val="22"/>
          </w:rPr>
          <w:tab/>
        </w:r>
        <w:r w:rsidR="002608F4" w:rsidRPr="005D6555">
          <w:rPr>
            <w:rStyle w:val="Hyperlink"/>
          </w:rPr>
          <w:t>Constructieve veiligheid</w:t>
        </w:r>
        <w:r w:rsidR="002608F4">
          <w:t>—</w:t>
        </w:r>
        <w:r w:rsidR="002608F4">
          <w:fldChar w:fldCharType="begin"/>
        </w:r>
        <w:r w:rsidR="002608F4">
          <w:instrText xml:space="preserve"> PAGEREF _Toc485041334 \h </w:instrText>
        </w:r>
        <w:r w:rsidR="002608F4">
          <w:fldChar w:fldCharType="separate"/>
        </w:r>
        <w:r w:rsidR="002608F4">
          <w:t>16</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5" w:history="1">
        <w:r w:rsidR="002608F4" w:rsidRPr="005D6555">
          <w:rPr>
            <w:rStyle w:val="Hyperlink"/>
          </w:rPr>
          <w:t>3.9</w:t>
        </w:r>
        <w:r w:rsidR="002608F4">
          <w:rPr>
            <w:rFonts w:asciiTheme="minorHAnsi" w:eastAsiaTheme="minorEastAsia" w:hAnsiTheme="minorHAnsi" w:cstheme="minorBidi"/>
            <w:sz w:val="22"/>
            <w:szCs w:val="22"/>
          </w:rPr>
          <w:tab/>
        </w:r>
        <w:r w:rsidR="002608F4" w:rsidRPr="005D6555">
          <w:rPr>
            <w:rStyle w:val="Hyperlink"/>
          </w:rPr>
          <w:t>Sociale veiligheid</w:t>
        </w:r>
        <w:r w:rsidR="002608F4">
          <w:t>—</w:t>
        </w:r>
        <w:r w:rsidR="002608F4">
          <w:fldChar w:fldCharType="begin"/>
        </w:r>
        <w:r w:rsidR="002608F4">
          <w:instrText xml:space="preserve"> PAGEREF _Toc485041335 \h </w:instrText>
        </w:r>
        <w:r w:rsidR="002608F4">
          <w:fldChar w:fldCharType="separate"/>
        </w:r>
        <w:r w:rsidR="002608F4">
          <w:t>17</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6" w:history="1">
        <w:r w:rsidR="002608F4" w:rsidRPr="005D6555">
          <w:rPr>
            <w:rStyle w:val="Hyperlink"/>
          </w:rPr>
          <w:t>3.10</w:t>
        </w:r>
        <w:r w:rsidR="002608F4">
          <w:rPr>
            <w:rFonts w:asciiTheme="minorHAnsi" w:eastAsiaTheme="minorEastAsia" w:hAnsiTheme="minorHAnsi" w:cstheme="minorBidi"/>
            <w:sz w:val="22"/>
            <w:szCs w:val="22"/>
          </w:rPr>
          <w:tab/>
        </w:r>
        <w:r w:rsidR="002608F4" w:rsidRPr="005D6555">
          <w:rPr>
            <w:rStyle w:val="Hyperlink"/>
          </w:rPr>
          <w:t>Brandveiligheid</w:t>
        </w:r>
        <w:r w:rsidR="002608F4">
          <w:t>—</w:t>
        </w:r>
        <w:r w:rsidR="002608F4">
          <w:fldChar w:fldCharType="begin"/>
        </w:r>
        <w:r w:rsidR="002608F4">
          <w:instrText xml:space="preserve"> PAGEREF _Toc485041336 \h </w:instrText>
        </w:r>
        <w:r w:rsidR="002608F4">
          <w:fldChar w:fldCharType="separate"/>
        </w:r>
        <w:r w:rsidR="002608F4">
          <w:t>17</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37" w:history="1">
        <w:r w:rsidR="002608F4" w:rsidRPr="005D6555">
          <w:rPr>
            <w:rStyle w:val="Hyperlink"/>
          </w:rPr>
          <w:t>3.11</w:t>
        </w:r>
        <w:r w:rsidR="002608F4">
          <w:rPr>
            <w:rFonts w:asciiTheme="minorHAnsi" w:eastAsiaTheme="minorEastAsia" w:hAnsiTheme="minorHAnsi" w:cstheme="minorBidi"/>
            <w:sz w:val="22"/>
            <w:szCs w:val="22"/>
          </w:rPr>
          <w:tab/>
        </w:r>
        <w:r w:rsidR="002608F4" w:rsidRPr="005D6555">
          <w:rPr>
            <w:rStyle w:val="Hyperlink"/>
          </w:rPr>
          <w:t>Integrale beveiliging</w:t>
        </w:r>
        <w:r w:rsidR="002608F4">
          <w:t>—</w:t>
        </w:r>
        <w:r w:rsidR="002608F4">
          <w:fldChar w:fldCharType="begin"/>
        </w:r>
        <w:r w:rsidR="002608F4">
          <w:instrText xml:space="preserve"> PAGEREF _Toc485041337 \h </w:instrText>
        </w:r>
        <w:r w:rsidR="002608F4">
          <w:fldChar w:fldCharType="separate"/>
        </w:r>
        <w:r w:rsidR="002608F4">
          <w:t>17</w:t>
        </w:r>
        <w:r w:rsidR="002608F4">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38" w:history="1">
        <w:r w:rsidR="002608F4" w:rsidRPr="005D6555">
          <w:rPr>
            <w:rStyle w:val="Hyperlink"/>
            <w:noProof/>
          </w:rPr>
          <w:t>3.11.1</w:t>
        </w:r>
        <w:r w:rsidR="002608F4">
          <w:rPr>
            <w:rFonts w:asciiTheme="minorHAnsi" w:eastAsiaTheme="minorEastAsia" w:hAnsiTheme="minorHAnsi" w:cstheme="minorBidi"/>
            <w:noProof/>
            <w:sz w:val="22"/>
            <w:szCs w:val="22"/>
          </w:rPr>
          <w:tab/>
        </w:r>
        <w:r w:rsidR="002608F4" w:rsidRPr="005D6555">
          <w:rPr>
            <w:rStyle w:val="Hyperlink"/>
            <w:noProof/>
          </w:rPr>
          <w:t>Security (fysieke beveiliging)</w:t>
        </w:r>
        <w:r w:rsidR="002608F4">
          <w:rPr>
            <w:noProof/>
          </w:rPr>
          <w:t>—</w:t>
        </w:r>
        <w:r w:rsidR="002608F4">
          <w:rPr>
            <w:noProof/>
          </w:rPr>
          <w:fldChar w:fldCharType="begin"/>
        </w:r>
        <w:r w:rsidR="002608F4">
          <w:rPr>
            <w:noProof/>
          </w:rPr>
          <w:instrText xml:space="preserve"> PAGEREF _Toc485041338 \h </w:instrText>
        </w:r>
        <w:r w:rsidR="002608F4">
          <w:rPr>
            <w:noProof/>
          </w:rPr>
        </w:r>
        <w:r w:rsidR="002608F4">
          <w:rPr>
            <w:noProof/>
          </w:rPr>
          <w:fldChar w:fldCharType="separate"/>
        </w:r>
        <w:r w:rsidR="002608F4">
          <w:rPr>
            <w:noProof/>
          </w:rPr>
          <w:t>17</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39" w:history="1">
        <w:r w:rsidR="002608F4" w:rsidRPr="005D6555">
          <w:rPr>
            <w:rStyle w:val="Hyperlink"/>
            <w:noProof/>
          </w:rPr>
          <w:t>3.11.2</w:t>
        </w:r>
        <w:r w:rsidR="002608F4">
          <w:rPr>
            <w:rFonts w:asciiTheme="minorHAnsi" w:eastAsiaTheme="minorEastAsia" w:hAnsiTheme="minorHAnsi" w:cstheme="minorBidi"/>
            <w:noProof/>
            <w:sz w:val="22"/>
            <w:szCs w:val="22"/>
          </w:rPr>
          <w:tab/>
        </w:r>
        <w:r w:rsidR="002608F4" w:rsidRPr="005D6555">
          <w:rPr>
            <w:rStyle w:val="Hyperlink"/>
            <w:noProof/>
          </w:rPr>
          <w:t>Cybersecurity</w:t>
        </w:r>
        <w:r w:rsidR="002608F4">
          <w:rPr>
            <w:noProof/>
          </w:rPr>
          <w:t>—</w:t>
        </w:r>
        <w:r w:rsidR="002608F4">
          <w:rPr>
            <w:noProof/>
          </w:rPr>
          <w:fldChar w:fldCharType="begin"/>
        </w:r>
        <w:r w:rsidR="002608F4">
          <w:rPr>
            <w:noProof/>
          </w:rPr>
          <w:instrText xml:space="preserve"> PAGEREF _Toc485041339 \h </w:instrText>
        </w:r>
        <w:r w:rsidR="002608F4">
          <w:rPr>
            <w:noProof/>
          </w:rPr>
        </w:r>
        <w:r w:rsidR="002608F4">
          <w:rPr>
            <w:noProof/>
          </w:rPr>
          <w:fldChar w:fldCharType="separate"/>
        </w:r>
        <w:r w:rsidR="002608F4">
          <w:rPr>
            <w:noProof/>
          </w:rPr>
          <w:t>18</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40" w:history="1">
        <w:r w:rsidR="002608F4" w:rsidRPr="005D6555">
          <w:rPr>
            <w:rStyle w:val="Hyperlink"/>
            <w:noProof/>
          </w:rPr>
          <w:t>3.11.3</w:t>
        </w:r>
        <w:r w:rsidR="002608F4">
          <w:rPr>
            <w:rFonts w:asciiTheme="minorHAnsi" w:eastAsiaTheme="minorEastAsia" w:hAnsiTheme="minorHAnsi" w:cstheme="minorBidi"/>
            <w:noProof/>
            <w:sz w:val="22"/>
            <w:szCs w:val="22"/>
          </w:rPr>
          <w:tab/>
        </w:r>
        <w:r w:rsidR="002608F4" w:rsidRPr="005D6555">
          <w:rPr>
            <w:rStyle w:val="Hyperlink"/>
            <w:noProof/>
          </w:rPr>
          <w:t>Privacy</w:t>
        </w:r>
        <w:r w:rsidR="002608F4">
          <w:rPr>
            <w:noProof/>
          </w:rPr>
          <w:t>—</w:t>
        </w:r>
        <w:r w:rsidR="002608F4">
          <w:rPr>
            <w:noProof/>
          </w:rPr>
          <w:fldChar w:fldCharType="begin"/>
        </w:r>
        <w:r w:rsidR="002608F4">
          <w:rPr>
            <w:noProof/>
          </w:rPr>
          <w:instrText xml:space="preserve"> PAGEREF _Toc485041340 \h </w:instrText>
        </w:r>
        <w:r w:rsidR="002608F4">
          <w:rPr>
            <w:noProof/>
          </w:rPr>
        </w:r>
        <w:r w:rsidR="002608F4">
          <w:rPr>
            <w:noProof/>
          </w:rPr>
          <w:fldChar w:fldCharType="separate"/>
        </w:r>
        <w:r w:rsidR="002608F4">
          <w:rPr>
            <w:noProof/>
          </w:rPr>
          <w:t>18</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41" w:history="1">
        <w:r w:rsidR="002608F4" w:rsidRPr="005D6555">
          <w:rPr>
            <w:rStyle w:val="Hyperlink"/>
            <w:noProof/>
          </w:rPr>
          <w:t>3.11.4</w:t>
        </w:r>
        <w:r w:rsidR="002608F4">
          <w:rPr>
            <w:rFonts w:asciiTheme="minorHAnsi" w:eastAsiaTheme="minorEastAsia" w:hAnsiTheme="minorHAnsi" w:cstheme="minorBidi"/>
            <w:noProof/>
            <w:sz w:val="22"/>
            <w:szCs w:val="22"/>
          </w:rPr>
          <w:tab/>
        </w:r>
        <w:r w:rsidR="002608F4" w:rsidRPr="005D6555">
          <w:rPr>
            <w:rStyle w:val="Hyperlink"/>
            <w:noProof/>
          </w:rPr>
          <w:t>Integriteit</w:t>
        </w:r>
        <w:r w:rsidR="002608F4">
          <w:rPr>
            <w:noProof/>
          </w:rPr>
          <w:t>—</w:t>
        </w:r>
        <w:r w:rsidR="002608F4">
          <w:rPr>
            <w:noProof/>
          </w:rPr>
          <w:fldChar w:fldCharType="begin"/>
        </w:r>
        <w:r w:rsidR="002608F4">
          <w:rPr>
            <w:noProof/>
          </w:rPr>
          <w:instrText xml:space="preserve"> PAGEREF _Toc485041341 \h </w:instrText>
        </w:r>
        <w:r w:rsidR="002608F4">
          <w:rPr>
            <w:noProof/>
          </w:rPr>
        </w:r>
        <w:r w:rsidR="002608F4">
          <w:rPr>
            <w:noProof/>
          </w:rPr>
          <w:fldChar w:fldCharType="separate"/>
        </w:r>
        <w:r w:rsidR="002608F4">
          <w:rPr>
            <w:noProof/>
          </w:rPr>
          <w:t>18</w:t>
        </w:r>
        <w:r w:rsidR="002608F4">
          <w:rPr>
            <w:noProof/>
          </w:rPr>
          <w:fldChar w:fldCharType="end"/>
        </w:r>
      </w:hyperlink>
    </w:p>
    <w:p w:rsidR="002608F4" w:rsidRDefault="005B50ED">
      <w:pPr>
        <w:pStyle w:val="Inhopg1"/>
        <w:rPr>
          <w:rFonts w:asciiTheme="minorHAnsi" w:eastAsiaTheme="minorEastAsia" w:hAnsiTheme="minorHAnsi" w:cstheme="minorBidi"/>
          <w:b w:val="0"/>
          <w:noProof/>
          <w:sz w:val="22"/>
          <w:szCs w:val="22"/>
        </w:rPr>
      </w:pPr>
      <w:hyperlink w:anchor="_Toc485041342" w:history="1">
        <w:r w:rsidR="002608F4" w:rsidRPr="005D6555">
          <w:rPr>
            <w:rStyle w:val="Hyperlink"/>
            <w:noProof/>
          </w:rPr>
          <w:t>4</w:t>
        </w:r>
        <w:r w:rsidR="002608F4">
          <w:rPr>
            <w:rFonts w:asciiTheme="minorHAnsi" w:eastAsiaTheme="minorEastAsia" w:hAnsiTheme="minorHAnsi" w:cstheme="minorBidi"/>
            <w:b w:val="0"/>
            <w:noProof/>
            <w:sz w:val="22"/>
            <w:szCs w:val="22"/>
          </w:rPr>
          <w:tab/>
        </w:r>
        <w:r w:rsidR="002608F4" w:rsidRPr="005D6555">
          <w:rPr>
            <w:rStyle w:val="Hyperlink"/>
            <w:noProof/>
          </w:rPr>
          <w:t>Organisatie</w:t>
        </w:r>
        <w:r w:rsidR="002608F4">
          <w:rPr>
            <w:noProof/>
          </w:rPr>
          <w:t>—</w:t>
        </w:r>
        <w:r w:rsidR="002608F4">
          <w:rPr>
            <w:noProof/>
          </w:rPr>
          <w:fldChar w:fldCharType="begin"/>
        </w:r>
        <w:r w:rsidR="002608F4">
          <w:rPr>
            <w:noProof/>
          </w:rPr>
          <w:instrText xml:space="preserve"> PAGEREF _Toc485041342 \h </w:instrText>
        </w:r>
        <w:r w:rsidR="002608F4">
          <w:rPr>
            <w:noProof/>
          </w:rPr>
        </w:r>
        <w:r w:rsidR="002608F4">
          <w:rPr>
            <w:noProof/>
          </w:rPr>
          <w:fldChar w:fldCharType="separate"/>
        </w:r>
        <w:r w:rsidR="002608F4">
          <w:rPr>
            <w:noProof/>
          </w:rPr>
          <w:t>19</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43" w:history="1">
        <w:r w:rsidR="002608F4" w:rsidRPr="005D6555">
          <w:rPr>
            <w:rStyle w:val="Hyperlink"/>
          </w:rPr>
          <w:t>4.1</w:t>
        </w:r>
        <w:r w:rsidR="002608F4">
          <w:rPr>
            <w:rFonts w:asciiTheme="minorHAnsi" w:eastAsiaTheme="minorEastAsia" w:hAnsiTheme="minorHAnsi" w:cstheme="minorBidi"/>
            <w:sz w:val="22"/>
            <w:szCs w:val="22"/>
          </w:rPr>
          <w:tab/>
        </w:r>
        <w:r w:rsidR="002608F4" w:rsidRPr="005D6555">
          <w:rPr>
            <w:rStyle w:val="Hyperlink"/>
          </w:rPr>
          <w:t>Organisatie binnen het projectteam</w:t>
        </w:r>
        <w:r w:rsidR="002608F4">
          <w:t>—</w:t>
        </w:r>
        <w:r w:rsidR="002608F4">
          <w:fldChar w:fldCharType="begin"/>
        </w:r>
        <w:r w:rsidR="002608F4">
          <w:instrText xml:space="preserve"> PAGEREF _Toc485041343 \h </w:instrText>
        </w:r>
        <w:r w:rsidR="002608F4">
          <w:fldChar w:fldCharType="separate"/>
        </w:r>
        <w:r w:rsidR="002608F4">
          <w:t>19</w:t>
        </w:r>
        <w:r w:rsidR="002608F4">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44" w:history="1">
        <w:r w:rsidR="002608F4" w:rsidRPr="005D6555">
          <w:rPr>
            <w:rStyle w:val="Hyperlink"/>
            <w:noProof/>
          </w:rPr>
          <w:t>4.1.1</w:t>
        </w:r>
        <w:r w:rsidR="002608F4">
          <w:rPr>
            <w:rFonts w:asciiTheme="minorHAnsi" w:eastAsiaTheme="minorEastAsia" w:hAnsiTheme="minorHAnsi" w:cstheme="minorBidi"/>
            <w:noProof/>
            <w:sz w:val="22"/>
            <w:szCs w:val="22"/>
          </w:rPr>
          <w:tab/>
        </w:r>
        <w:r w:rsidR="002608F4" w:rsidRPr="005D6555">
          <w:rPr>
            <w:rStyle w:val="Hyperlink"/>
            <w:noProof/>
          </w:rPr>
          <w:t>V&amp;G-coördinator Ontwerpfase, bij opdrachtgever</w:t>
        </w:r>
        <w:r w:rsidR="002608F4">
          <w:rPr>
            <w:noProof/>
          </w:rPr>
          <w:t>—</w:t>
        </w:r>
        <w:r w:rsidR="002608F4">
          <w:rPr>
            <w:noProof/>
          </w:rPr>
          <w:fldChar w:fldCharType="begin"/>
        </w:r>
        <w:r w:rsidR="002608F4">
          <w:rPr>
            <w:noProof/>
          </w:rPr>
          <w:instrText xml:space="preserve"> PAGEREF _Toc485041344 \h </w:instrText>
        </w:r>
        <w:r w:rsidR="002608F4">
          <w:rPr>
            <w:noProof/>
          </w:rPr>
        </w:r>
        <w:r w:rsidR="002608F4">
          <w:rPr>
            <w:noProof/>
          </w:rPr>
          <w:fldChar w:fldCharType="separate"/>
        </w:r>
        <w:r w:rsidR="002608F4">
          <w:rPr>
            <w:noProof/>
          </w:rPr>
          <w:t>19</w:t>
        </w:r>
        <w:r w:rsidR="002608F4">
          <w:rPr>
            <w:noProof/>
          </w:rPr>
          <w:fldChar w:fldCharType="end"/>
        </w:r>
      </w:hyperlink>
    </w:p>
    <w:p w:rsidR="002608F4" w:rsidRDefault="005B50ED">
      <w:pPr>
        <w:pStyle w:val="Inhopg3"/>
        <w:rPr>
          <w:rFonts w:asciiTheme="minorHAnsi" w:eastAsiaTheme="minorEastAsia" w:hAnsiTheme="minorHAnsi" w:cstheme="minorBidi"/>
          <w:noProof/>
          <w:sz w:val="22"/>
          <w:szCs w:val="22"/>
        </w:rPr>
      </w:pPr>
      <w:hyperlink w:anchor="_Toc485041345" w:history="1">
        <w:r w:rsidR="002608F4" w:rsidRPr="005D6555">
          <w:rPr>
            <w:rStyle w:val="Hyperlink"/>
            <w:noProof/>
          </w:rPr>
          <w:t>4.1.2</w:t>
        </w:r>
        <w:r w:rsidR="002608F4">
          <w:rPr>
            <w:rFonts w:asciiTheme="minorHAnsi" w:eastAsiaTheme="minorEastAsia" w:hAnsiTheme="minorHAnsi" w:cstheme="minorBidi"/>
            <w:noProof/>
            <w:sz w:val="22"/>
            <w:szCs w:val="22"/>
          </w:rPr>
          <w:tab/>
        </w:r>
        <w:r w:rsidR="002608F4" w:rsidRPr="005D6555">
          <w:rPr>
            <w:rStyle w:val="Hyperlink"/>
            <w:b/>
            <w:noProof/>
          </w:rPr>
          <w:t>Verdeling van overige taken en verantwoordelijkheden</w:t>
        </w:r>
        <w:r w:rsidR="002608F4">
          <w:rPr>
            <w:noProof/>
          </w:rPr>
          <w:t>—</w:t>
        </w:r>
        <w:r w:rsidR="002608F4">
          <w:rPr>
            <w:noProof/>
          </w:rPr>
          <w:fldChar w:fldCharType="begin"/>
        </w:r>
        <w:r w:rsidR="002608F4">
          <w:rPr>
            <w:noProof/>
          </w:rPr>
          <w:instrText xml:space="preserve"> PAGEREF _Toc485041345 \h </w:instrText>
        </w:r>
        <w:r w:rsidR="002608F4">
          <w:rPr>
            <w:noProof/>
          </w:rPr>
        </w:r>
        <w:r w:rsidR="002608F4">
          <w:rPr>
            <w:noProof/>
          </w:rPr>
          <w:fldChar w:fldCharType="separate"/>
        </w:r>
        <w:r w:rsidR="002608F4">
          <w:rPr>
            <w:noProof/>
          </w:rPr>
          <w:t>19</w:t>
        </w:r>
        <w:r w:rsidR="002608F4">
          <w:rPr>
            <w:noProof/>
          </w:rPr>
          <w:fldChar w:fldCharType="end"/>
        </w:r>
      </w:hyperlink>
    </w:p>
    <w:p w:rsidR="002608F4" w:rsidRDefault="005B50ED">
      <w:pPr>
        <w:pStyle w:val="Inhopg2"/>
        <w:rPr>
          <w:rFonts w:asciiTheme="minorHAnsi" w:eastAsiaTheme="minorEastAsia" w:hAnsiTheme="minorHAnsi" w:cstheme="minorBidi"/>
          <w:sz w:val="22"/>
          <w:szCs w:val="22"/>
        </w:rPr>
      </w:pPr>
      <w:hyperlink w:anchor="_Toc485041346" w:history="1">
        <w:r w:rsidR="002608F4" w:rsidRPr="005D6555">
          <w:rPr>
            <w:rStyle w:val="Hyperlink"/>
          </w:rPr>
          <w:t>4.2</w:t>
        </w:r>
        <w:r w:rsidR="002608F4">
          <w:rPr>
            <w:rFonts w:asciiTheme="minorHAnsi" w:eastAsiaTheme="minorEastAsia" w:hAnsiTheme="minorHAnsi" w:cstheme="minorBidi"/>
            <w:sz w:val="22"/>
            <w:szCs w:val="22"/>
          </w:rPr>
          <w:tab/>
        </w:r>
        <w:r w:rsidR="002608F4" w:rsidRPr="005D6555">
          <w:rPr>
            <w:rStyle w:val="Hyperlink"/>
          </w:rPr>
          <w:t>Voorlichting en instructie van medewerkers</w:t>
        </w:r>
        <w:r w:rsidR="002608F4">
          <w:t>—</w:t>
        </w:r>
        <w:r w:rsidR="002608F4">
          <w:fldChar w:fldCharType="begin"/>
        </w:r>
        <w:r w:rsidR="002608F4">
          <w:instrText xml:space="preserve"> PAGEREF _Toc485041346 \h </w:instrText>
        </w:r>
        <w:r w:rsidR="002608F4">
          <w:fldChar w:fldCharType="separate"/>
        </w:r>
        <w:r w:rsidR="002608F4">
          <w:t>19</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47" w:history="1">
        <w:r w:rsidR="002608F4" w:rsidRPr="005D6555">
          <w:rPr>
            <w:rStyle w:val="Hyperlink"/>
          </w:rPr>
          <w:t>4.3</w:t>
        </w:r>
        <w:r w:rsidR="002608F4">
          <w:rPr>
            <w:rFonts w:asciiTheme="minorHAnsi" w:eastAsiaTheme="minorEastAsia" w:hAnsiTheme="minorHAnsi" w:cstheme="minorBidi"/>
            <w:sz w:val="22"/>
            <w:szCs w:val="22"/>
          </w:rPr>
          <w:tab/>
        </w:r>
        <w:r w:rsidR="002608F4" w:rsidRPr="005D6555">
          <w:rPr>
            <w:rStyle w:val="Hyperlink"/>
          </w:rPr>
          <w:t>Organisatie rond incidentregistratie en –afhandeling</w:t>
        </w:r>
        <w:r w:rsidR="002608F4">
          <w:t>—</w:t>
        </w:r>
        <w:r w:rsidR="002608F4">
          <w:fldChar w:fldCharType="begin"/>
        </w:r>
        <w:r w:rsidR="002608F4">
          <w:instrText xml:space="preserve"> PAGEREF _Toc485041347 \h </w:instrText>
        </w:r>
        <w:r w:rsidR="002608F4">
          <w:fldChar w:fldCharType="separate"/>
        </w:r>
        <w:r w:rsidR="002608F4">
          <w:t>19</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48" w:history="1">
        <w:r w:rsidR="002608F4" w:rsidRPr="005D6555">
          <w:rPr>
            <w:rStyle w:val="Hyperlink"/>
          </w:rPr>
          <w:t>4.4</w:t>
        </w:r>
        <w:r w:rsidR="002608F4">
          <w:rPr>
            <w:rFonts w:asciiTheme="minorHAnsi" w:eastAsiaTheme="minorEastAsia" w:hAnsiTheme="minorHAnsi" w:cstheme="minorBidi"/>
            <w:sz w:val="22"/>
            <w:szCs w:val="22"/>
          </w:rPr>
          <w:tab/>
        </w:r>
        <w:r w:rsidR="002608F4" w:rsidRPr="005D6555">
          <w:rPr>
            <w:rStyle w:val="Hyperlink"/>
          </w:rPr>
          <w:t>Calamiteitenplan</w:t>
        </w:r>
        <w:r w:rsidR="002608F4">
          <w:t>—</w:t>
        </w:r>
        <w:r w:rsidR="002608F4">
          <w:fldChar w:fldCharType="begin"/>
        </w:r>
        <w:r w:rsidR="002608F4">
          <w:instrText xml:space="preserve"> PAGEREF _Toc485041348 \h </w:instrText>
        </w:r>
        <w:r w:rsidR="002608F4">
          <w:fldChar w:fldCharType="separate"/>
        </w:r>
        <w:r w:rsidR="002608F4">
          <w:t>21</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49" w:history="1">
        <w:r w:rsidR="002608F4" w:rsidRPr="005D6555">
          <w:rPr>
            <w:rStyle w:val="Hyperlink"/>
          </w:rPr>
          <w:t>4.5</w:t>
        </w:r>
        <w:r w:rsidR="002608F4">
          <w:rPr>
            <w:rFonts w:asciiTheme="minorHAnsi" w:eastAsiaTheme="minorEastAsia" w:hAnsiTheme="minorHAnsi" w:cstheme="minorBidi"/>
            <w:sz w:val="22"/>
            <w:szCs w:val="22"/>
          </w:rPr>
          <w:tab/>
        </w:r>
        <w:r w:rsidR="002608F4" w:rsidRPr="005D6555">
          <w:rPr>
            <w:rStyle w:val="Hyperlink"/>
          </w:rPr>
          <w:t>Veiligheidscoördinatie</w:t>
        </w:r>
        <w:r w:rsidR="002608F4">
          <w:t>—</w:t>
        </w:r>
        <w:r w:rsidR="002608F4">
          <w:fldChar w:fldCharType="begin"/>
        </w:r>
        <w:r w:rsidR="002608F4">
          <w:instrText xml:space="preserve"> PAGEREF _Toc485041349 \h </w:instrText>
        </w:r>
        <w:r w:rsidR="002608F4">
          <w:fldChar w:fldCharType="separate"/>
        </w:r>
        <w:r w:rsidR="002608F4">
          <w:t>21</w:t>
        </w:r>
        <w:r w:rsidR="002608F4">
          <w:fldChar w:fldCharType="end"/>
        </w:r>
      </w:hyperlink>
    </w:p>
    <w:p w:rsidR="002608F4" w:rsidRDefault="005B50ED">
      <w:pPr>
        <w:pStyle w:val="Inhopg2"/>
        <w:rPr>
          <w:rFonts w:asciiTheme="minorHAnsi" w:eastAsiaTheme="minorEastAsia" w:hAnsiTheme="minorHAnsi" w:cstheme="minorBidi"/>
          <w:sz w:val="22"/>
          <w:szCs w:val="22"/>
        </w:rPr>
      </w:pPr>
      <w:hyperlink w:anchor="_Toc485041350" w:history="1">
        <w:r w:rsidR="002608F4" w:rsidRPr="005D6555">
          <w:rPr>
            <w:rStyle w:val="Hyperlink"/>
          </w:rPr>
          <w:t>4.6</w:t>
        </w:r>
        <w:r w:rsidR="002608F4">
          <w:rPr>
            <w:rFonts w:asciiTheme="minorHAnsi" w:eastAsiaTheme="minorEastAsia" w:hAnsiTheme="minorHAnsi" w:cstheme="minorBidi"/>
            <w:sz w:val="22"/>
            <w:szCs w:val="22"/>
          </w:rPr>
          <w:tab/>
        </w:r>
        <w:r w:rsidR="002608F4" w:rsidRPr="005D6555">
          <w:rPr>
            <w:rStyle w:val="Hyperlink"/>
          </w:rPr>
          <w:t>Oplevering van Integraal Veiligheidsdossier aan opdrachtgever door opdrachtnemer</w:t>
        </w:r>
        <w:r w:rsidR="002608F4">
          <w:t>—</w:t>
        </w:r>
        <w:r w:rsidR="002608F4">
          <w:fldChar w:fldCharType="begin"/>
        </w:r>
        <w:r w:rsidR="002608F4">
          <w:instrText xml:space="preserve"> PAGEREF _Toc485041350 \h </w:instrText>
        </w:r>
        <w:r w:rsidR="002608F4">
          <w:fldChar w:fldCharType="separate"/>
        </w:r>
        <w:r w:rsidR="002608F4">
          <w:t>21</w:t>
        </w:r>
        <w:r w:rsidR="002608F4">
          <w:fldChar w:fldCharType="end"/>
        </w:r>
      </w:hyperlink>
    </w:p>
    <w:p w:rsidR="002608F4" w:rsidRDefault="005B50ED">
      <w:pPr>
        <w:pStyle w:val="Inhopg5"/>
        <w:rPr>
          <w:rFonts w:asciiTheme="minorHAnsi" w:eastAsiaTheme="minorEastAsia" w:hAnsiTheme="minorHAnsi" w:cstheme="minorBidi"/>
          <w:b w:val="0"/>
          <w:noProof/>
          <w:sz w:val="22"/>
          <w:szCs w:val="22"/>
        </w:rPr>
      </w:pPr>
      <w:hyperlink w:anchor="_Toc485041351" w:history="1">
        <w:r w:rsidR="002608F4" w:rsidRPr="005D6555">
          <w:rPr>
            <w:rStyle w:val="Hyperlink"/>
            <w:noProof/>
          </w:rPr>
          <w:t>Bijlage A</w:t>
        </w:r>
        <w:r w:rsidR="002608F4">
          <w:rPr>
            <w:rFonts w:asciiTheme="minorHAnsi" w:eastAsiaTheme="minorEastAsia" w:hAnsiTheme="minorHAnsi" w:cstheme="minorBidi"/>
            <w:b w:val="0"/>
            <w:noProof/>
            <w:sz w:val="22"/>
            <w:szCs w:val="22"/>
          </w:rPr>
          <w:tab/>
        </w:r>
        <w:r w:rsidR="002608F4" w:rsidRPr="005D6555">
          <w:rPr>
            <w:rStyle w:val="Hyperlink"/>
            <w:noProof/>
          </w:rPr>
          <w:t>RI&amp;E Veiligheid</w:t>
        </w:r>
        <w:r w:rsidR="002608F4">
          <w:rPr>
            <w:noProof/>
          </w:rPr>
          <w:t>—</w:t>
        </w:r>
        <w:r w:rsidR="002608F4">
          <w:rPr>
            <w:noProof/>
          </w:rPr>
          <w:fldChar w:fldCharType="begin"/>
        </w:r>
        <w:r w:rsidR="002608F4">
          <w:rPr>
            <w:noProof/>
          </w:rPr>
          <w:instrText xml:space="preserve"> PAGEREF _Toc485041351 \h </w:instrText>
        </w:r>
        <w:r w:rsidR="002608F4">
          <w:rPr>
            <w:noProof/>
          </w:rPr>
        </w:r>
        <w:r w:rsidR="002608F4">
          <w:rPr>
            <w:noProof/>
          </w:rPr>
          <w:fldChar w:fldCharType="separate"/>
        </w:r>
        <w:r w:rsidR="002608F4">
          <w:rPr>
            <w:noProof/>
          </w:rPr>
          <w:t>22</w:t>
        </w:r>
        <w:r w:rsidR="002608F4">
          <w:rPr>
            <w:noProof/>
          </w:rPr>
          <w:fldChar w:fldCharType="end"/>
        </w:r>
      </w:hyperlink>
    </w:p>
    <w:p w:rsidR="00F65164" w:rsidRDefault="00BE3236">
      <w:pPr>
        <w:pStyle w:val="Broodtekst"/>
      </w:pPr>
      <w:r>
        <w:rPr>
          <w:b/>
        </w:rPr>
        <w:fldChar w:fldCharType="end"/>
      </w:r>
    </w:p>
    <w:p w:rsidR="00F65164" w:rsidRDefault="00F65164"/>
    <w:p w:rsidR="00F65164" w:rsidRDefault="00F65164">
      <w:pPr>
        <w:sectPr w:rsidR="00F65164">
          <w:headerReference w:type="even" r:id="rId11"/>
          <w:headerReference w:type="default" r:id="rId12"/>
          <w:type w:val="continuous"/>
          <w:pgSz w:w="11905" w:h="16837"/>
          <w:pgMar w:top="2670" w:right="964" w:bottom="1134" w:left="2098" w:header="2278" w:footer="709" w:gutter="1134"/>
          <w:cols w:space="708"/>
          <w:docGrid w:linePitch="326"/>
        </w:sectPr>
      </w:pPr>
    </w:p>
    <w:p w:rsidR="00F65164" w:rsidRDefault="003E7B76">
      <w:pPr>
        <w:pStyle w:val="HoofdstukOngenummerd"/>
      </w:pPr>
      <w:bookmarkStart w:id="5" w:name="_Toc285017147"/>
      <w:bookmarkStart w:id="6" w:name="_Toc331148908"/>
      <w:bookmarkStart w:id="7" w:name="_Toc485041310"/>
      <w:bookmarkEnd w:id="5"/>
      <w:bookmarkEnd w:id="6"/>
      <w:r>
        <w:lastRenderedPageBreak/>
        <w:t>Inleiding</w:t>
      </w:r>
      <w:bookmarkEnd w:id="7"/>
    </w:p>
    <w:p w:rsidR="00181445" w:rsidRPr="00CB2736" w:rsidRDefault="00C83168" w:rsidP="008A5BDA">
      <w:pPr>
        <w:pStyle w:val="Broodtekst"/>
      </w:pPr>
      <w:r w:rsidRPr="00C83168">
        <w:t xml:space="preserve">Dit IVP </w:t>
      </w:r>
      <w:r w:rsidR="00006CAF">
        <w:t>beschrijft</w:t>
      </w:r>
      <w:r w:rsidRPr="00C83168">
        <w:t xml:space="preserve"> hoe het </w:t>
      </w:r>
      <w:r w:rsidR="001F3AB1">
        <w:t>project</w:t>
      </w:r>
      <w:r w:rsidRPr="00ED3863">
        <w:t xml:space="preserve"> </w:t>
      </w:r>
      <w:r w:rsidR="00ED3863">
        <w:t>aan opdracht</w:t>
      </w:r>
      <w:r w:rsidR="00ED3863" w:rsidRPr="00006CAF">
        <w:rPr>
          <w:b/>
        </w:rPr>
        <w:t>gevers</w:t>
      </w:r>
      <w:r w:rsidR="00ED3863">
        <w:t xml:space="preserve"> zijde </w:t>
      </w:r>
      <w:r w:rsidRPr="00C83168">
        <w:t>de veiligheid binnen het project integraal borgt</w:t>
      </w:r>
      <w:r w:rsidR="00CC259D">
        <w:t xml:space="preserve">, op basis van </w:t>
      </w:r>
      <w:r w:rsidR="00F07301">
        <w:t>de</w:t>
      </w:r>
      <w:r w:rsidR="0002760E">
        <w:t xml:space="preserve"> organisatie </w:t>
      </w:r>
      <w:r w:rsidR="00F07301">
        <w:t xml:space="preserve">bij </w:t>
      </w:r>
      <w:r w:rsidR="0002760E">
        <w:t xml:space="preserve">en </w:t>
      </w:r>
      <w:r w:rsidR="001B0D68">
        <w:t xml:space="preserve">geconstateerde </w:t>
      </w:r>
      <w:r w:rsidR="00CC259D">
        <w:t>veiligheidsrisico</w:t>
      </w:r>
      <w:r w:rsidR="00F07301">
        <w:t>’</w:t>
      </w:r>
      <w:r w:rsidR="00CC259D">
        <w:t>s</w:t>
      </w:r>
      <w:r w:rsidR="00F07301">
        <w:t xml:space="preserve"> voor de opdracht</w:t>
      </w:r>
      <w:r w:rsidR="00F07301" w:rsidRPr="00F07301">
        <w:rPr>
          <w:b/>
        </w:rPr>
        <w:t>gever</w:t>
      </w:r>
      <w:r w:rsidR="005865C8">
        <w:t xml:space="preserve">. </w:t>
      </w:r>
      <w:r w:rsidR="008A5BDA">
        <w:t xml:space="preserve">Het </w:t>
      </w:r>
      <w:r w:rsidR="00F07301">
        <w:t>wordt met het contract</w:t>
      </w:r>
      <w:r w:rsidR="005865C8">
        <w:t xml:space="preserve"> ter informatie </w:t>
      </w:r>
      <w:r w:rsidR="00F07301">
        <w:t>meegegeven</w:t>
      </w:r>
      <w:r w:rsidR="005865C8">
        <w:t xml:space="preserve"> aan de opdrachtnemer</w:t>
      </w:r>
      <w:r w:rsidR="008A5BDA">
        <w:t xml:space="preserve">, </w:t>
      </w:r>
      <w:r w:rsidR="00F07301">
        <w:t xml:space="preserve">waarmee wordt voldaan aan de wettelijke informatie plicht. </w:t>
      </w:r>
    </w:p>
    <w:p w:rsidR="00ED3863" w:rsidRDefault="00ED3863" w:rsidP="00C83168">
      <w:pPr>
        <w:pStyle w:val="Broodtekst"/>
      </w:pPr>
    </w:p>
    <w:p w:rsidR="00C83168" w:rsidRPr="00C83168" w:rsidRDefault="008A5BDA" w:rsidP="00C83168">
      <w:pPr>
        <w:pStyle w:val="Broodtekst"/>
      </w:pPr>
      <w:r>
        <w:t>I</w:t>
      </w:r>
      <w:r w:rsidR="0002760E">
        <w:t xml:space="preserve">ntegrale borging van veiligheid </w:t>
      </w:r>
      <w:r>
        <w:t xml:space="preserve">binnen het project </w:t>
      </w:r>
      <w:r w:rsidR="0002760E">
        <w:t xml:space="preserve">heeft als </w:t>
      </w:r>
      <w:r w:rsidR="00181445">
        <w:t>d</w:t>
      </w:r>
      <w:r w:rsidR="00181445" w:rsidRPr="00C83168">
        <w:t>oel het veilig aanleggen en onde</w:t>
      </w:r>
      <w:r>
        <w:t xml:space="preserve">rhouden van een veilig systeem. </w:t>
      </w:r>
      <w:r w:rsidR="00C83168" w:rsidRPr="00C83168">
        <w:t>Integraal houdt in:</w:t>
      </w:r>
    </w:p>
    <w:p w:rsidR="00C83168" w:rsidRPr="00C83168" w:rsidRDefault="00C83168" w:rsidP="00BB5DEB">
      <w:pPr>
        <w:pStyle w:val="Broodtekst"/>
        <w:numPr>
          <w:ilvl w:val="0"/>
          <w:numId w:val="24"/>
        </w:numPr>
        <w:tabs>
          <w:tab w:val="clear" w:pos="454"/>
        </w:tabs>
      </w:pPr>
      <w:r w:rsidRPr="00C83168">
        <w:t xml:space="preserve">Eén gecoördineerde </w:t>
      </w:r>
      <w:r w:rsidR="00714D61">
        <w:t>aanpak van</w:t>
      </w:r>
      <w:r w:rsidRPr="00C83168">
        <w:t xml:space="preserve"> alle aspecten van veiligheid;</w:t>
      </w:r>
    </w:p>
    <w:p w:rsidR="00C83168" w:rsidRPr="00C83168" w:rsidRDefault="00C83168" w:rsidP="00BB5DEB">
      <w:pPr>
        <w:pStyle w:val="Broodtekst"/>
        <w:numPr>
          <w:ilvl w:val="0"/>
          <w:numId w:val="24"/>
        </w:numPr>
        <w:tabs>
          <w:tab w:val="clear" w:pos="454"/>
        </w:tabs>
      </w:pPr>
      <w:r w:rsidRPr="00C83168">
        <w:t>Met het oog op de gehele levensduur</w:t>
      </w:r>
      <w:r w:rsidR="00ED3863">
        <w:t xml:space="preserve"> van het te realiseren werk</w:t>
      </w:r>
      <w:r w:rsidRPr="00C83168">
        <w:t>;</w:t>
      </w:r>
    </w:p>
    <w:p w:rsidR="00C83168" w:rsidRPr="00C83168" w:rsidRDefault="00C83168" w:rsidP="00BB5DEB">
      <w:pPr>
        <w:pStyle w:val="Broodtekst"/>
        <w:numPr>
          <w:ilvl w:val="0"/>
          <w:numId w:val="24"/>
        </w:numPr>
        <w:tabs>
          <w:tab w:val="clear" w:pos="454"/>
        </w:tabs>
      </w:pPr>
      <w:r w:rsidRPr="00C83168">
        <w:t>Geldend voor alle IPM rollen;</w:t>
      </w:r>
    </w:p>
    <w:p w:rsidR="00CB2736" w:rsidRDefault="00C83168" w:rsidP="00BB5DEB">
      <w:pPr>
        <w:pStyle w:val="Broodtekst"/>
        <w:numPr>
          <w:ilvl w:val="0"/>
          <w:numId w:val="24"/>
        </w:numPr>
        <w:tabs>
          <w:tab w:val="clear" w:pos="454"/>
        </w:tabs>
      </w:pPr>
      <w:r w:rsidRPr="00C83168">
        <w:t>Geïntegreerd in de standaard projectsturing.</w:t>
      </w:r>
    </w:p>
    <w:p w:rsidR="00CB2736" w:rsidRPr="00C83168" w:rsidRDefault="00CB2736" w:rsidP="00CB2736">
      <w:pPr>
        <w:pStyle w:val="Broodtekst"/>
      </w:pPr>
    </w:p>
    <w:p w:rsidR="00CF1175" w:rsidRDefault="006E65F9" w:rsidP="00C83168">
      <w:pPr>
        <w:pStyle w:val="Broodtekst"/>
      </w:pPr>
      <w:r>
        <w:t>Dit</w:t>
      </w:r>
      <w:r w:rsidR="00CB2736">
        <w:t xml:space="preserve"> IVP </w:t>
      </w:r>
      <w:r>
        <w:t>is</w:t>
      </w:r>
      <w:r w:rsidR="00CB2736">
        <w:t xml:space="preserve"> </w:t>
      </w:r>
      <w:r w:rsidR="00F81067">
        <w:t xml:space="preserve">opgesteld </w:t>
      </w:r>
      <w:r w:rsidR="00CB2736">
        <w:t xml:space="preserve">aan het begin van </w:t>
      </w:r>
      <w:r w:rsidR="001F3AB1">
        <w:t>planuitwerking</w:t>
      </w:r>
      <w:r w:rsidR="00CB2736">
        <w:t xml:space="preserve"> </w:t>
      </w:r>
      <w:r w:rsidR="001F3AB1">
        <w:t>(bij aanleg</w:t>
      </w:r>
      <w:r w:rsidR="000D1EFF">
        <w:t>) of aan het begin van contractvoorbere</w:t>
      </w:r>
      <w:r w:rsidR="001F3AB1">
        <w:t>iding (bij onderhoud</w:t>
      </w:r>
      <w:r w:rsidR="000D1EFF">
        <w:t>)</w:t>
      </w:r>
      <w:r w:rsidR="00F81067">
        <w:t xml:space="preserve">. </w:t>
      </w:r>
    </w:p>
    <w:p w:rsidR="00CF1175" w:rsidRDefault="00F81067" w:rsidP="00C83168">
      <w:pPr>
        <w:pStyle w:val="Broodtekst"/>
      </w:pPr>
      <w:r>
        <w:t>Het</w:t>
      </w:r>
      <w:r w:rsidR="000D1EFF">
        <w:t xml:space="preserve"> wordt </w:t>
      </w:r>
      <w:r>
        <w:t>geactualiseerd</w:t>
      </w:r>
      <w:r w:rsidR="000D1EFF">
        <w:t xml:space="preserve"> aan het begin van elke volgende projectfase en na elke </w:t>
      </w:r>
      <w:r>
        <w:t>actualisering</w:t>
      </w:r>
      <w:r w:rsidR="000D1EFF">
        <w:t xml:space="preserve"> van de RI&amp;E Veiligheid. </w:t>
      </w:r>
    </w:p>
    <w:p w:rsidR="002240D2" w:rsidRDefault="006E65F9" w:rsidP="00C83168">
      <w:pPr>
        <w:pStyle w:val="Broodtekst"/>
      </w:pPr>
      <w:r>
        <w:t>Het</w:t>
      </w:r>
      <w:r w:rsidR="000D1EFF">
        <w:t xml:space="preserve"> bevat </w:t>
      </w:r>
      <w:r w:rsidR="002240D2">
        <w:t>de</w:t>
      </w:r>
      <w:r w:rsidR="00CB2736">
        <w:t xml:space="preserve"> acties die </w:t>
      </w:r>
      <w:r w:rsidR="000D1EFF">
        <w:t xml:space="preserve">nodig zijn om </w:t>
      </w:r>
      <w:r w:rsidR="002240D2">
        <w:t xml:space="preserve">tijdens </w:t>
      </w:r>
      <w:r w:rsidR="000D1EFF">
        <w:t xml:space="preserve">de </w:t>
      </w:r>
      <w:r w:rsidR="001035DC">
        <w:t>lopende</w:t>
      </w:r>
      <w:r w:rsidR="000D1EFF">
        <w:t xml:space="preserve"> fase </w:t>
      </w:r>
      <w:r w:rsidR="002240D2">
        <w:t xml:space="preserve">de </w:t>
      </w:r>
      <w:r w:rsidR="00CB2736">
        <w:t xml:space="preserve">veiligheid </w:t>
      </w:r>
      <w:r w:rsidR="001035DC">
        <w:t>(veilige aanleg van een veilig systeem</w:t>
      </w:r>
      <w:r>
        <w:t>, zie eerste alinea</w:t>
      </w:r>
      <w:r w:rsidR="001035DC">
        <w:t xml:space="preserve">) </w:t>
      </w:r>
      <w:r w:rsidR="00CB2736">
        <w:t>integraal te borgen</w:t>
      </w:r>
      <w:r w:rsidR="002240D2">
        <w:t xml:space="preserve">, met </w:t>
      </w:r>
      <w:r w:rsidR="002175D8">
        <w:t>een doorkijk naar volgende fase</w:t>
      </w:r>
      <w:r w:rsidR="002240D2">
        <w:t>n</w:t>
      </w:r>
      <w:r w:rsidR="00CB2736">
        <w:t>.</w:t>
      </w:r>
      <w:r w:rsidR="002175D8">
        <w:t xml:space="preserve"> </w:t>
      </w:r>
      <w:r w:rsidR="000D1EFF">
        <w:t xml:space="preserve">Dit laatste is </w:t>
      </w:r>
      <w:r w:rsidR="001035DC">
        <w:t xml:space="preserve">met name </w:t>
      </w:r>
      <w:r w:rsidR="000D1EFF">
        <w:t xml:space="preserve">van belang voor </w:t>
      </w:r>
      <w:r w:rsidR="001035DC">
        <w:t xml:space="preserve">de </w:t>
      </w:r>
      <w:r w:rsidR="000D1EFF">
        <w:t>arbeidsveiligheid</w:t>
      </w:r>
      <w:r w:rsidR="001035DC">
        <w:t xml:space="preserve"> tijdens uitvoering en beheer</w:t>
      </w:r>
      <w:r w:rsidR="000D1EFF">
        <w:t xml:space="preserve">. </w:t>
      </w:r>
    </w:p>
    <w:p w:rsidR="00BF2D2B" w:rsidRDefault="00BF2D2B" w:rsidP="007A28F2">
      <w:pPr>
        <w:pStyle w:val="Broodtekst"/>
      </w:pPr>
      <w:r>
        <w:t xml:space="preserve">Dit IVP voldoet aan </w:t>
      </w:r>
      <w:r w:rsidR="006E65F9">
        <w:t>alle</w:t>
      </w:r>
      <w:r>
        <w:t xml:space="preserve"> vereisten voor een V&amp;G-plan; hierdoor is een separaat V&amp;G-plan niet nodig.</w:t>
      </w:r>
    </w:p>
    <w:p w:rsidR="007A28F2" w:rsidRDefault="00BF2D2B" w:rsidP="007A28F2">
      <w:pPr>
        <w:pStyle w:val="Broodtekst"/>
      </w:pPr>
      <w:r>
        <w:t xml:space="preserve">De RI&amp;E Veiligheid is als bijlage bij </w:t>
      </w:r>
      <w:r w:rsidR="00D57260">
        <w:t>dit</w:t>
      </w:r>
      <w:r>
        <w:t xml:space="preserve"> IVP gevoegd.</w:t>
      </w:r>
    </w:p>
    <w:p w:rsidR="00BF2D2B" w:rsidRPr="001F3AB1" w:rsidRDefault="00BF2D2B" w:rsidP="007A28F2">
      <w:pPr>
        <w:pStyle w:val="Broodtekst"/>
      </w:pPr>
    </w:p>
    <w:p w:rsidR="004D453A" w:rsidRDefault="008753B5" w:rsidP="00631687">
      <w:pPr>
        <w:pStyle w:val="Broodtekst"/>
      </w:pPr>
      <w:r>
        <w:t>A</w:t>
      </w:r>
      <w:r w:rsidR="008B5EC5">
        <w:t>ctie</w:t>
      </w:r>
      <w:r>
        <w:t>s</w:t>
      </w:r>
      <w:r w:rsidR="009A1D20">
        <w:t xml:space="preserve"> die in de uitwerkingsfase voor rek</w:t>
      </w:r>
      <w:r>
        <w:t>ening van de opdrachtnemer komen</w:t>
      </w:r>
      <w:r w:rsidR="009A1D20">
        <w:t xml:space="preserve">, </w:t>
      </w:r>
      <w:r>
        <w:t>zijn</w:t>
      </w:r>
      <w:r w:rsidR="008B5EC5">
        <w:t xml:space="preserve"> resp. </w:t>
      </w:r>
      <w:r>
        <w:t>worden</w:t>
      </w:r>
      <w:r w:rsidR="009A1D20">
        <w:t xml:space="preserve"> in de contractvoorbereidingsfase omgezet in </w:t>
      </w:r>
      <w:r w:rsidR="008B5EC5">
        <w:t>contracteis</w:t>
      </w:r>
      <w:r>
        <w:t>en</w:t>
      </w:r>
      <w:r w:rsidR="009A1D20">
        <w:t xml:space="preserve">. </w:t>
      </w:r>
      <w:r w:rsidR="00D57260">
        <w:t xml:space="preserve">Bij de beschrijving van deze acties voor opdrachtnemer wordt nadrukkelijk verwezen </w:t>
      </w:r>
      <w:r w:rsidR="008B5EC5">
        <w:t xml:space="preserve">naar </w:t>
      </w:r>
      <w:r>
        <w:t>de betreffende</w:t>
      </w:r>
      <w:r w:rsidR="008B5EC5">
        <w:t xml:space="preserve"> </w:t>
      </w:r>
      <w:r w:rsidR="004D453A">
        <w:t xml:space="preserve">contracteis. </w:t>
      </w:r>
    </w:p>
    <w:p w:rsidR="00631687" w:rsidRPr="001F3AB1" w:rsidRDefault="00D57260" w:rsidP="00631687">
      <w:pPr>
        <w:pStyle w:val="Broodtekst"/>
      </w:pPr>
      <w:r>
        <w:t>Dit heeft tot gevolg</w:t>
      </w:r>
      <w:r w:rsidR="00631687" w:rsidRPr="001F3AB1">
        <w:t xml:space="preserve">: </w:t>
      </w:r>
    </w:p>
    <w:p w:rsidR="00631687" w:rsidRPr="001F3AB1" w:rsidRDefault="00631687" w:rsidP="001F3AB1">
      <w:pPr>
        <w:pStyle w:val="Broodtekst"/>
        <w:tabs>
          <w:tab w:val="clear" w:pos="227"/>
          <w:tab w:val="clear" w:pos="454"/>
          <w:tab w:val="clear" w:pos="680"/>
        </w:tabs>
        <w:ind w:left="426" w:hanging="426"/>
      </w:pPr>
      <w:r w:rsidRPr="001F3AB1">
        <w:t>1.</w:t>
      </w:r>
      <w:r w:rsidR="00EF2ACB" w:rsidRPr="001F3AB1">
        <w:tab/>
      </w:r>
      <w:r w:rsidRPr="001F3AB1">
        <w:t>Eisteksten alleen in het contract</w:t>
      </w:r>
      <w:r w:rsidR="00EF2ACB" w:rsidRPr="001F3AB1">
        <w:t xml:space="preserve">, niet in </w:t>
      </w:r>
      <w:r w:rsidR="00D57260">
        <w:t>dit</w:t>
      </w:r>
      <w:r w:rsidR="00EF2ACB" w:rsidRPr="001F3AB1">
        <w:t xml:space="preserve"> IVP</w:t>
      </w:r>
      <w:r w:rsidRPr="001F3AB1">
        <w:t>;</w:t>
      </w:r>
    </w:p>
    <w:p w:rsidR="00631687" w:rsidRPr="001F3AB1" w:rsidRDefault="005704C1" w:rsidP="001F3AB1">
      <w:pPr>
        <w:pStyle w:val="Broodtekst"/>
        <w:tabs>
          <w:tab w:val="clear" w:pos="227"/>
          <w:tab w:val="clear" w:pos="454"/>
          <w:tab w:val="clear" w:pos="680"/>
        </w:tabs>
        <w:ind w:left="426" w:hanging="426"/>
      </w:pPr>
      <w:r w:rsidRPr="001F3AB1">
        <w:t>2.</w:t>
      </w:r>
      <w:r w:rsidR="00EF2ACB" w:rsidRPr="001F3AB1">
        <w:tab/>
      </w:r>
      <w:r w:rsidR="00006C97">
        <w:t>Acties</w:t>
      </w:r>
      <w:r w:rsidRPr="001F3AB1">
        <w:t xml:space="preserve"> en</w:t>
      </w:r>
      <w:r w:rsidR="00631687" w:rsidRPr="001F3AB1">
        <w:t xml:space="preserve"> procesafspraken </w:t>
      </w:r>
      <w:r w:rsidRPr="001F3AB1">
        <w:t xml:space="preserve">voor het projectteam </w:t>
      </w:r>
      <w:r w:rsidR="00181445" w:rsidRPr="001F3AB1">
        <w:t xml:space="preserve">aan opdrachtgeverszijde </w:t>
      </w:r>
      <w:r w:rsidR="00631687" w:rsidRPr="001F3AB1">
        <w:t xml:space="preserve">in </w:t>
      </w:r>
      <w:r w:rsidR="008753B5">
        <w:t>dit</w:t>
      </w:r>
      <w:r w:rsidR="00D57260">
        <w:t xml:space="preserve"> IVP.</w:t>
      </w:r>
    </w:p>
    <w:p w:rsidR="00D57260" w:rsidRDefault="00D57260" w:rsidP="001F3AB1">
      <w:pPr>
        <w:pStyle w:val="Broodtekst"/>
        <w:tabs>
          <w:tab w:val="clear" w:pos="227"/>
          <w:tab w:val="clear" w:pos="454"/>
          <w:tab w:val="clear" w:pos="680"/>
        </w:tabs>
        <w:ind w:left="426" w:hanging="426"/>
      </w:pPr>
    </w:p>
    <w:p w:rsidR="00631687" w:rsidRPr="001F3AB1" w:rsidRDefault="00D57260" w:rsidP="00D57260">
      <w:pPr>
        <w:pStyle w:val="Broodtekst"/>
        <w:tabs>
          <w:tab w:val="clear" w:pos="227"/>
          <w:tab w:val="clear" w:pos="454"/>
          <w:tab w:val="clear" w:pos="680"/>
          <w:tab w:val="left" w:pos="0"/>
        </w:tabs>
      </w:pPr>
      <w:r>
        <w:t>Voor v</w:t>
      </w:r>
      <w:r w:rsidR="005704C1" w:rsidRPr="001F3AB1">
        <w:t xml:space="preserve">eiligheidsrisico’s die het projectteam </w:t>
      </w:r>
      <w:r w:rsidR="00181445" w:rsidRPr="001F3AB1">
        <w:t xml:space="preserve">vòòr gunning </w:t>
      </w:r>
      <w:r w:rsidR="005704C1" w:rsidRPr="001F3AB1">
        <w:t xml:space="preserve">niet </w:t>
      </w:r>
      <w:r w:rsidR="00181445" w:rsidRPr="001F3AB1">
        <w:t xml:space="preserve">heeft kunnen </w:t>
      </w:r>
      <w:r w:rsidR="005704C1" w:rsidRPr="001F3AB1">
        <w:t>wegnemen en</w:t>
      </w:r>
      <w:r w:rsidR="00631687" w:rsidRPr="001F3AB1">
        <w:t xml:space="preserve"> relevante op/afleverdocumenten </w:t>
      </w:r>
      <w:r>
        <w:t xml:space="preserve">wordt verwezen naar </w:t>
      </w:r>
      <w:r w:rsidR="00EF2ACB" w:rsidRPr="001F3AB1">
        <w:t xml:space="preserve">het </w:t>
      </w:r>
      <w:r w:rsidR="00631687" w:rsidRPr="001F3AB1">
        <w:t>I</w:t>
      </w:r>
      <w:r w:rsidR="008753B5">
        <w:t>ntegraal Veiligheids Dossier (I</w:t>
      </w:r>
      <w:r w:rsidR="00631687" w:rsidRPr="001F3AB1">
        <w:t>VD</w:t>
      </w:r>
      <w:r w:rsidR="008753B5">
        <w:t>)</w:t>
      </w:r>
      <w:r w:rsidR="00631687" w:rsidRPr="001F3AB1">
        <w:t>.</w:t>
      </w:r>
    </w:p>
    <w:p w:rsidR="00631687" w:rsidRDefault="00631687" w:rsidP="007A28F2">
      <w:pPr>
        <w:pStyle w:val="Broodtekst"/>
      </w:pPr>
    </w:p>
    <w:p w:rsidR="00F65164" w:rsidRDefault="00CE0285">
      <w:pPr>
        <w:pStyle w:val="HoofdstukGenummerd"/>
      </w:pPr>
      <w:bookmarkStart w:id="8" w:name="_Toc485041311"/>
      <w:r>
        <w:lastRenderedPageBreak/>
        <w:t>Uitgangspunten en randvoorwaarden</w:t>
      </w:r>
      <w:bookmarkEnd w:id="8"/>
    </w:p>
    <w:p w:rsidR="00F45E12" w:rsidRDefault="005704C1" w:rsidP="005704C1">
      <w:pPr>
        <w:pStyle w:val="Paragraaf"/>
      </w:pPr>
      <w:bookmarkStart w:id="9" w:name="_Toc485041312"/>
      <w:r>
        <w:t>Beleidsverklaring DG</w:t>
      </w:r>
      <w:bookmarkEnd w:id="9"/>
    </w:p>
    <w:p w:rsidR="005704C1" w:rsidRDefault="005704C1" w:rsidP="005704C1">
      <w:pPr>
        <w:pStyle w:val="Broodtekst"/>
      </w:pPr>
    </w:p>
    <w:p w:rsidR="005704C1" w:rsidRDefault="009D0B7A" w:rsidP="005704C1">
      <w:pPr>
        <w:pStyle w:val="Broodtekst"/>
      </w:pPr>
      <w:r>
        <w:rPr>
          <w:noProof/>
        </w:rPr>
        <w:drawing>
          <wp:inline distT="0" distB="0" distL="0" distR="0" wp14:anchorId="7C671E2F" wp14:editId="1AFDDB07">
            <wp:extent cx="4892528" cy="7229475"/>
            <wp:effectExtent l="0" t="0" r="381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2650" cy="7229656"/>
                    </a:xfrm>
                    <a:prstGeom prst="rect">
                      <a:avLst/>
                    </a:prstGeom>
                    <a:noFill/>
                  </pic:spPr>
                </pic:pic>
              </a:graphicData>
            </a:graphic>
          </wp:inline>
        </w:drawing>
      </w:r>
    </w:p>
    <w:p w:rsidR="005704C1" w:rsidRDefault="005704C1" w:rsidP="005704C1">
      <w:pPr>
        <w:pStyle w:val="Broodtekst"/>
      </w:pPr>
    </w:p>
    <w:p w:rsidR="005704C1" w:rsidRPr="005704C1" w:rsidRDefault="005704C1" w:rsidP="005704C1">
      <w:pPr>
        <w:pStyle w:val="Broodtekst"/>
      </w:pPr>
    </w:p>
    <w:p w:rsidR="005704C1" w:rsidRDefault="005704C1" w:rsidP="005704C1">
      <w:pPr>
        <w:pStyle w:val="Broodtekst"/>
      </w:pPr>
    </w:p>
    <w:p w:rsidR="009943F6" w:rsidRDefault="009943F6" w:rsidP="009943F6">
      <w:pPr>
        <w:pStyle w:val="Paragraaf"/>
      </w:pPr>
      <w:bookmarkStart w:id="10" w:name="_Toc485041313"/>
      <w:r>
        <w:t>Ambitie en doelen</w:t>
      </w:r>
      <w:bookmarkEnd w:id="10"/>
    </w:p>
    <w:p w:rsidR="009943F6" w:rsidRDefault="009943F6" w:rsidP="009943F6">
      <w:pPr>
        <w:pStyle w:val="Broodtekst"/>
      </w:pPr>
    </w:p>
    <w:p w:rsidR="009943F6" w:rsidRPr="00D76B8C" w:rsidRDefault="009943F6" w:rsidP="009943F6">
      <w:pPr>
        <w:pStyle w:val="AStandaard"/>
        <w:tabs>
          <w:tab w:val="num" w:pos="0"/>
          <w:tab w:val="left" w:pos="190"/>
          <w:tab w:val="left" w:pos="475"/>
        </w:tabs>
        <w:ind w:left="0"/>
        <w:rPr>
          <w:sz w:val="18"/>
          <w:lang w:eastAsia="en-US"/>
        </w:rPr>
      </w:pPr>
      <w:r w:rsidRPr="00D76B8C">
        <w:rPr>
          <w:sz w:val="18"/>
          <w:lang w:eastAsia="en-US"/>
        </w:rPr>
        <w:t>Rijkswaterstaat heeft zich verplicht tot een proactieve en integrale aanpak van veiligheidszorg voor:</w:t>
      </w:r>
    </w:p>
    <w:p w:rsidR="009943F6" w:rsidRPr="00D76B8C" w:rsidRDefault="009943F6" w:rsidP="00BB5DEB">
      <w:pPr>
        <w:pStyle w:val="AStandaard"/>
        <w:numPr>
          <w:ilvl w:val="0"/>
          <w:numId w:val="30"/>
        </w:numPr>
        <w:tabs>
          <w:tab w:val="left" w:pos="190"/>
          <w:tab w:val="left" w:pos="475"/>
        </w:tabs>
        <w:rPr>
          <w:sz w:val="18"/>
          <w:lang w:eastAsia="en-US"/>
        </w:rPr>
      </w:pPr>
      <w:r w:rsidRPr="00D76B8C">
        <w:rPr>
          <w:sz w:val="18"/>
          <w:lang w:eastAsia="en-US"/>
        </w:rPr>
        <w:t>Medewerkers en andere betrokkenen (beroepsgebonden veiligheid);</w:t>
      </w:r>
    </w:p>
    <w:p w:rsidR="009943F6" w:rsidRPr="00D76B8C" w:rsidRDefault="009943F6" w:rsidP="00BB5DEB">
      <w:pPr>
        <w:pStyle w:val="AStandaard"/>
        <w:numPr>
          <w:ilvl w:val="0"/>
          <w:numId w:val="30"/>
        </w:numPr>
        <w:tabs>
          <w:tab w:val="left" w:pos="190"/>
          <w:tab w:val="left" w:pos="475"/>
        </w:tabs>
        <w:rPr>
          <w:sz w:val="18"/>
          <w:lang w:eastAsia="en-US"/>
        </w:rPr>
      </w:pPr>
      <w:r w:rsidRPr="00D76B8C">
        <w:rPr>
          <w:sz w:val="18"/>
          <w:lang w:eastAsia="en-US"/>
        </w:rPr>
        <w:t>Gebruikers van de wegen en de vaarwegen (interne veiligheid);</w:t>
      </w:r>
    </w:p>
    <w:p w:rsidR="009943F6" w:rsidRPr="00D76B8C" w:rsidRDefault="009943F6" w:rsidP="00BB5DEB">
      <w:pPr>
        <w:pStyle w:val="AStandaard"/>
        <w:numPr>
          <w:ilvl w:val="0"/>
          <w:numId w:val="30"/>
        </w:numPr>
        <w:tabs>
          <w:tab w:val="left" w:pos="190"/>
          <w:tab w:val="left" w:pos="475"/>
        </w:tabs>
        <w:rPr>
          <w:sz w:val="18"/>
          <w:lang w:eastAsia="en-US"/>
        </w:rPr>
      </w:pPr>
      <w:r w:rsidRPr="00D76B8C">
        <w:rPr>
          <w:sz w:val="18"/>
          <w:lang w:eastAsia="en-US"/>
        </w:rPr>
        <w:t>Omwonenden (externe veiligheid).</w:t>
      </w:r>
    </w:p>
    <w:p w:rsidR="009943F6" w:rsidRDefault="009943F6" w:rsidP="009943F6">
      <w:pPr>
        <w:pStyle w:val="Broodtekst"/>
      </w:pPr>
      <w:r>
        <w:t>Met als streven</w:t>
      </w:r>
      <w:r w:rsidRPr="00CE0285">
        <w:t>:</w:t>
      </w:r>
      <w:r>
        <w:t xml:space="preserve"> n</w:t>
      </w:r>
      <w:r w:rsidRPr="00CE0285">
        <w:t>u</w:t>
      </w:r>
      <w:r>
        <w:t>l doden en nul ernstig gewonden.</w:t>
      </w:r>
    </w:p>
    <w:p w:rsidR="009943F6" w:rsidRDefault="009943F6" w:rsidP="009943F6">
      <w:pPr>
        <w:pStyle w:val="Broodtekst"/>
      </w:pPr>
    </w:p>
    <w:p w:rsidR="009943F6" w:rsidRDefault="009943F6" w:rsidP="009943F6">
      <w:pPr>
        <w:pStyle w:val="Broodtekst"/>
      </w:pPr>
      <w:r>
        <w:t>Deze algemene ambitie is door de opdrachtgever en het projectteam voor dit specifieke project vertaald in de volgende projectspecifieke doelen:</w:t>
      </w:r>
    </w:p>
    <w:p w:rsidR="009943F6" w:rsidRDefault="009943F6" w:rsidP="009943F6">
      <w:pPr>
        <w:pStyle w:val="Broodtekst"/>
      </w:pPr>
    </w:p>
    <w:p w:rsidR="00176166" w:rsidRDefault="00176166" w:rsidP="00176166">
      <w:pPr>
        <w:pStyle w:val="Broodtekst"/>
      </w:pPr>
      <w:r>
        <w:t xml:space="preserve">WNZ B DVM Vaarwegen ambieert voor de gehele cluster een continu hoog veiligheids- en welzijnsniveau voor medewerkers / onderaannemers, omgeving en gebruikers. Veiligheid is voor WNZ B DVM Vaarwegen kernwaarde en voorwaarde. </w:t>
      </w:r>
    </w:p>
    <w:p w:rsidR="00176166" w:rsidRDefault="00176166" w:rsidP="00176166">
      <w:pPr>
        <w:pStyle w:val="Broodtekst"/>
      </w:pPr>
    </w:p>
    <w:p w:rsidR="00176166" w:rsidRDefault="00176166" w:rsidP="00176166">
      <w:pPr>
        <w:pStyle w:val="Broodtekst"/>
      </w:pPr>
      <w:r>
        <w:t>Onze motto is: voorkomen is beter dan genezen!</w:t>
      </w:r>
    </w:p>
    <w:p w:rsidR="00176166" w:rsidRDefault="00176166" w:rsidP="00176166">
      <w:pPr>
        <w:pStyle w:val="Broodtekst"/>
      </w:pPr>
    </w:p>
    <w:p w:rsidR="00176166" w:rsidRDefault="00176166" w:rsidP="00176166">
      <w:pPr>
        <w:pStyle w:val="Broodtekst"/>
      </w:pPr>
      <w:r>
        <w:t xml:space="preserve">Wij geven vorm aan de ambitie door een veiligheidsbewust en -stimulerend organisatieklimaat resulterend in proactief handelen in alle processen, werkzaamheden en beslissingen. </w:t>
      </w:r>
    </w:p>
    <w:p w:rsidR="00176166" w:rsidRDefault="00176166" w:rsidP="00176166">
      <w:pPr>
        <w:pStyle w:val="Broodtekst"/>
      </w:pPr>
    </w:p>
    <w:p w:rsidR="00176166" w:rsidRDefault="00176166" w:rsidP="00176166">
      <w:pPr>
        <w:pStyle w:val="Broodtekst"/>
      </w:pPr>
      <w:r>
        <w:t>Concreet zet WNZ B DVM Vaarwegen zich in om:</w:t>
      </w:r>
    </w:p>
    <w:p w:rsidR="00176166" w:rsidRDefault="00176166" w:rsidP="00BB5DEB">
      <w:pPr>
        <w:pStyle w:val="Broodtekst"/>
        <w:numPr>
          <w:ilvl w:val="0"/>
          <w:numId w:val="31"/>
        </w:numPr>
      </w:pPr>
      <w:r>
        <w:t>Veiligheid integraal mee te nemen in alle fasen van het project (het ontwerp, de contractvoorbereiding, de realisatie en beheer en onderhoud);</w:t>
      </w:r>
    </w:p>
    <w:p w:rsidR="00176166" w:rsidRDefault="00176166" w:rsidP="00BB5DEB">
      <w:pPr>
        <w:pStyle w:val="Broodtekst"/>
        <w:numPr>
          <w:ilvl w:val="0"/>
          <w:numId w:val="31"/>
        </w:numPr>
      </w:pPr>
      <w:r>
        <w:t>Veiligheid integraal mee te nemen voor alle deelprojecten;</w:t>
      </w:r>
    </w:p>
    <w:p w:rsidR="00176166" w:rsidRDefault="00176166" w:rsidP="00BB5DEB">
      <w:pPr>
        <w:pStyle w:val="Broodtekst"/>
        <w:numPr>
          <w:ilvl w:val="0"/>
          <w:numId w:val="31"/>
        </w:numPr>
      </w:pPr>
      <w:r>
        <w:t>Veiligheid voor alle betrokkenen te garanderen;</w:t>
      </w:r>
    </w:p>
    <w:p w:rsidR="00176166" w:rsidRDefault="00176166" w:rsidP="00BB5DEB">
      <w:pPr>
        <w:pStyle w:val="Broodtekst"/>
        <w:numPr>
          <w:ilvl w:val="0"/>
          <w:numId w:val="31"/>
        </w:numPr>
      </w:pPr>
      <w:r>
        <w:t>De gezondheid van betrokkenen niet te schaden;</w:t>
      </w:r>
    </w:p>
    <w:p w:rsidR="00176166" w:rsidRDefault="00176166" w:rsidP="00BB5DEB">
      <w:pPr>
        <w:pStyle w:val="Broodtekst"/>
        <w:numPr>
          <w:ilvl w:val="0"/>
          <w:numId w:val="31"/>
        </w:numPr>
      </w:pPr>
      <w:r>
        <w:t>Producten, deelsystemen en diensten volgens deze doelstellingen te ontwikkelen;</w:t>
      </w:r>
    </w:p>
    <w:p w:rsidR="00176166" w:rsidRDefault="00176166" w:rsidP="00BB5DEB">
      <w:pPr>
        <w:pStyle w:val="Broodtekst"/>
        <w:numPr>
          <w:ilvl w:val="0"/>
          <w:numId w:val="31"/>
        </w:numPr>
      </w:pPr>
      <w:r>
        <w:t>Veiligheid, gezondheid en milieu net als andere kritieke bedrijfsactiviteiten te managen;</w:t>
      </w:r>
    </w:p>
    <w:p w:rsidR="00176166" w:rsidRDefault="00176166" w:rsidP="00BB5DEB">
      <w:pPr>
        <w:pStyle w:val="Broodtekst"/>
        <w:numPr>
          <w:ilvl w:val="0"/>
          <w:numId w:val="31"/>
        </w:numPr>
      </w:pPr>
      <w:r>
        <w:t>Een organisatieklimaat te bevorderen waarin alle medewerkers zich deze uitgangspunten eigen maken.</w:t>
      </w:r>
    </w:p>
    <w:p w:rsidR="00176166" w:rsidRDefault="00176166" w:rsidP="00176166">
      <w:pPr>
        <w:pStyle w:val="Broodtekst"/>
      </w:pPr>
    </w:p>
    <w:p w:rsidR="009943F6" w:rsidRPr="009943F6" w:rsidRDefault="00176166" w:rsidP="00176166">
      <w:pPr>
        <w:pStyle w:val="Broodtekst"/>
      </w:pPr>
      <w:r>
        <w:t>Op deze manier stellen wij ons ten doel om prestaties op het gebied van integrale veiligheid te leveren.</w:t>
      </w:r>
    </w:p>
    <w:p w:rsidR="009943F6" w:rsidRPr="00CE0285" w:rsidRDefault="009943F6" w:rsidP="009943F6">
      <w:pPr>
        <w:pStyle w:val="Broodtekst"/>
      </w:pPr>
    </w:p>
    <w:p w:rsidR="009943F6" w:rsidRDefault="009943F6" w:rsidP="009943F6">
      <w:pPr>
        <w:pStyle w:val="Broodtekst"/>
      </w:pPr>
    </w:p>
    <w:p w:rsidR="00176166" w:rsidRDefault="00176166" w:rsidP="009943F6">
      <w:pPr>
        <w:pStyle w:val="Broodtekst"/>
      </w:pPr>
    </w:p>
    <w:p w:rsidR="00176166" w:rsidRDefault="00176166" w:rsidP="009943F6">
      <w:pPr>
        <w:pStyle w:val="Broodtekst"/>
      </w:pPr>
    </w:p>
    <w:p w:rsidR="00176166" w:rsidRDefault="00176166" w:rsidP="009943F6">
      <w:pPr>
        <w:pStyle w:val="Broodtekst"/>
      </w:pPr>
    </w:p>
    <w:p w:rsidR="00176166" w:rsidRDefault="00176166" w:rsidP="009943F6">
      <w:pPr>
        <w:pStyle w:val="Broodtekst"/>
      </w:pPr>
    </w:p>
    <w:p w:rsidR="00176166" w:rsidRDefault="00176166" w:rsidP="009943F6">
      <w:pPr>
        <w:pStyle w:val="Broodtekst"/>
      </w:pPr>
    </w:p>
    <w:p w:rsidR="00176166" w:rsidRDefault="00176166" w:rsidP="009943F6">
      <w:pPr>
        <w:pStyle w:val="Broodtekst"/>
      </w:pPr>
    </w:p>
    <w:p w:rsidR="00176166" w:rsidRDefault="00176166" w:rsidP="009943F6">
      <w:pPr>
        <w:pStyle w:val="Broodtekst"/>
      </w:pPr>
    </w:p>
    <w:p w:rsidR="00176166" w:rsidRPr="00CE0285" w:rsidRDefault="00176166" w:rsidP="009943F6">
      <w:pPr>
        <w:pStyle w:val="Broodtekst"/>
      </w:pPr>
    </w:p>
    <w:p w:rsidR="005704C1" w:rsidRDefault="005704C1" w:rsidP="005704C1">
      <w:pPr>
        <w:pStyle w:val="Paragraaf"/>
      </w:pPr>
      <w:bookmarkStart w:id="11" w:name="_Toc485041314"/>
      <w:r>
        <w:lastRenderedPageBreak/>
        <w:t xml:space="preserve">Gedragsregels voor </w:t>
      </w:r>
      <w:r w:rsidR="009943F6">
        <w:t>de</w:t>
      </w:r>
      <w:r>
        <w:t xml:space="preserve"> medewerker</w:t>
      </w:r>
      <w:r w:rsidR="009943F6">
        <w:t>s</w:t>
      </w:r>
      <w:r>
        <w:t xml:space="preserve"> van Rijkswaterstaat</w:t>
      </w:r>
      <w:bookmarkEnd w:id="11"/>
    </w:p>
    <w:p w:rsidR="005704C1" w:rsidRDefault="005704C1" w:rsidP="005704C1">
      <w:pPr>
        <w:pStyle w:val="Broodtekst"/>
      </w:pPr>
    </w:p>
    <w:p w:rsidR="005704C1" w:rsidRPr="005704C1" w:rsidRDefault="005704C1" w:rsidP="005704C1">
      <w:pPr>
        <w:pStyle w:val="Broodtekst"/>
      </w:pPr>
      <w:r>
        <w:rPr>
          <w:noProof/>
        </w:rPr>
        <mc:AlternateContent>
          <mc:Choice Requires="wps">
            <w:drawing>
              <wp:inline distT="0" distB="0" distL="0" distR="0" wp14:anchorId="17C84907" wp14:editId="79A64ED5">
                <wp:extent cx="1837055" cy="4458970"/>
                <wp:effectExtent l="3493" t="0" r="0" b="0"/>
                <wp:docPr id="306" name="AutoV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37055" cy="4458970"/>
                        </a:xfrm>
                        <a:prstGeom prst="bracePair">
                          <a:avLst>
                            <a:gd name="adj" fmla="val 8333"/>
                          </a:avLst>
                        </a:prstGeom>
                        <a:solidFill>
                          <a:srgbClr val="1F497D"/>
                        </a:solidFill>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A07482" w:rsidRPr="00F45E12" w:rsidRDefault="00A07482" w:rsidP="00BB5DEB">
                            <w:pPr>
                              <w:pStyle w:val="Broodtekst"/>
                              <w:numPr>
                                <w:ilvl w:val="0"/>
                                <w:numId w:val="28"/>
                              </w:numPr>
                              <w:rPr>
                                <w:color w:val="FFFFFF" w:themeColor="background1"/>
                              </w:rPr>
                            </w:pPr>
                            <w:r w:rsidRPr="00F45E12">
                              <w:rPr>
                                <w:color w:val="FFFFFF" w:themeColor="background1"/>
                              </w:rPr>
                              <w:t>Als Rijkswaterstater heb ik een voorbeeldfunctie.</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neem veiligheid altijd mee in mijn werk.</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zorg voor een veilige werkomgeving.</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stop elke klus die niet veilig voelt.</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meld (bijna)ongevallen altijd via 0800-8002 en bespreek deze.</w:t>
                            </w:r>
                          </w:p>
                          <w:p w:rsidR="00A07482" w:rsidRPr="00F45E12" w:rsidRDefault="00A07482" w:rsidP="00BB5DEB">
                            <w:pPr>
                              <w:pStyle w:val="Broodtekst"/>
                              <w:numPr>
                                <w:ilvl w:val="0"/>
                                <w:numId w:val="28"/>
                              </w:numPr>
                              <w:rPr>
                                <w:color w:val="FFFFFF" w:themeColor="background1"/>
                              </w:rPr>
                            </w:pPr>
                            <w:r w:rsidRPr="00F45E12">
                              <w:rPr>
                                <w:color w:val="FFFFFF" w:themeColor="background1"/>
                              </w:rPr>
                              <w:t xml:space="preserve">Ik zorg voor de </w:t>
                            </w:r>
                            <w:r>
                              <w:rPr>
                                <w:color w:val="FFFFFF" w:themeColor="background1"/>
                              </w:rPr>
                              <w:t>juiste persoonlijke bescherming (PBM’s).</w:t>
                            </w:r>
                          </w:p>
                          <w:p w:rsidR="00A07482" w:rsidRDefault="00A07482" w:rsidP="005704C1">
                            <w:pPr>
                              <w:spacing w:line="288" w:lineRule="auto"/>
                              <w:jc w:val="center"/>
                              <w:rPr>
                                <w:rFonts w:asciiTheme="majorHAnsi" w:eastAsiaTheme="majorEastAsia" w:hAnsiTheme="majorHAnsi" w:cstheme="majorBidi"/>
                                <w:i/>
                                <w:iCs/>
                                <w:color w:val="D2DFEE" w:themeColor="accent1" w:themeTint="40"/>
                                <w:sz w:val="28"/>
                                <w:szCs w:val="28"/>
                              </w:rPr>
                            </w:pPr>
                          </w:p>
                        </w:txbxContent>
                      </wps:txbx>
                      <wps:bodyPr rot="0" vert="horz" wrap="square" lIns="91440" tIns="45720" rIns="91440" bIns="45720" anchor="ctr" anchorCtr="0" upright="1">
                        <a:noAutofit/>
                      </wps:bodyPr>
                    </wps:wsp>
                  </a:graphicData>
                </a:graphic>
              </wp:inline>
            </w:drawing>
          </mc:Choice>
          <mc:Fallback>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AutoVorm 2" o:spid="_x0000_s1028" type="#_x0000_t186" style="width:144.65pt;height:351.1pt;rotation:90;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" filled="t" fillcolor="#1f497d" stroked="f" strokecolor="#5c83b4" strokeweight=".25pt">
                <v:shadow opacity=".5"/>
                <v:textbox>
                  <w:txbxContent>
                    <w:p w:rsidR="00A07482" w:rsidRPr="00F45E12" w:rsidRDefault="00A07482" w:rsidP="00BB5DEB">
                      <w:pPr>
                        <w:pStyle w:val="Broodtekst"/>
                        <w:numPr>
                          <w:ilvl w:val="0"/>
                          <w:numId w:val="28"/>
                        </w:numPr>
                        <w:rPr>
                          <w:color w:val="FFFFFF" w:themeColor="background1"/>
                        </w:rPr>
                      </w:pPr>
                      <w:r w:rsidRPr="00F45E12">
                        <w:rPr>
                          <w:color w:val="FFFFFF" w:themeColor="background1"/>
                        </w:rPr>
                        <w:t>Als Rijkswaterstater heb ik een voorbeeldfunctie.</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neem veiligheid altijd mee in mijn werk.</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zorg voor een veilige werkomgeving.</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stop elke klus die niet veilig voelt.</w:t>
                      </w:r>
                    </w:p>
                    <w:p w:rsidR="00A07482" w:rsidRPr="00F45E12" w:rsidRDefault="00A07482" w:rsidP="00BB5DEB">
                      <w:pPr>
                        <w:pStyle w:val="Broodtekst"/>
                        <w:numPr>
                          <w:ilvl w:val="0"/>
                          <w:numId w:val="28"/>
                        </w:numPr>
                        <w:rPr>
                          <w:color w:val="FFFFFF" w:themeColor="background1"/>
                        </w:rPr>
                      </w:pPr>
                      <w:r w:rsidRPr="00F45E12">
                        <w:rPr>
                          <w:color w:val="FFFFFF" w:themeColor="background1"/>
                        </w:rPr>
                        <w:t>Ik meld (bijna)ongevallen altijd via 0800-8002 en bespreek deze.</w:t>
                      </w:r>
                    </w:p>
                    <w:p w:rsidR="00A07482" w:rsidRPr="00F45E12" w:rsidRDefault="00A07482" w:rsidP="00BB5DEB">
                      <w:pPr>
                        <w:pStyle w:val="Broodtekst"/>
                        <w:numPr>
                          <w:ilvl w:val="0"/>
                          <w:numId w:val="28"/>
                        </w:numPr>
                        <w:rPr>
                          <w:color w:val="FFFFFF" w:themeColor="background1"/>
                        </w:rPr>
                      </w:pPr>
                      <w:r w:rsidRPr="00F45E12">
                        <w:rPr>
                          <w:color w:val="FFFFFF" w:themeColor="background1"/>
                        </w:rPr>
                        <w:t xml:space="preserve">Ik zorg voor de </w:t>
                      </w:r>
                      <w:r>
                        <w:rPr>
                          <w:color w:val="FFFFFF" w:themeColor="background1"/>
                        </w:rPr>
                        <w:t>juiste persoonlijke bescherming (</w:t>
                      </w:r>
                      <w:proofErr w:type="spellStart"/>
                      <w:r>
                        <w:rPr>
                          <w:color w:val="FFFFFF" w:themeColor="background1"/>
                        </w:rPr>
                        <w:t>PBM’s</w:t>
                      </w:r>
                      <w:proofErr w:type="spellEnd"/>
                      <w:r>
                        <w:rPr>
                          <w:color w:val="FFFFFF" w:themeColor="background1"/>
                        </w:rPr>
                        <w:t>).</w:t>
                      </w:r>
                    </w:p>
                    <w:p w:rsidR="00A07482" w:rsidRDefault="00A07482" w:rsidP="005704C1">
                      <w:pPr>
                        <w:spacing w:line="288" w:lineRule="auto"/>
                        <w:jc w:val="center"/>
                        <w:rPr>
                          <w:rFonts w:asciiTheme="majorHAnsi" w:eastAsiaTheme="majorEastAsia" w:hAnsiTheme="majorHAnsi" w:cstheme="majorBidi"/>
                          <w:i/>
                          <w:iCs/>
                          <w:color w:val="D2DFEE" w:themeColor="accent1" w:themeTint="40"/>
                          <w:sz w:val="28"/>
                          <w:szCs w:val="28"/>
                        </w:rPr>
                      </w:pPr>
                    </w:p>
                  </w:txbxContent>
                </v:textbox>
                <w10:anchorlock/>
              </v:shape>
            </w:pict>
          </mc:Fallback>
        </mc:AlternateContent>
      </w:r>
    </w:p>
    <w:p w:rsidR="009943F6" w:rsidRDefault="009943F6">
      <w:pPr>
        <w:pStyle w:val="Paragraaf"/>
      </w:pPr>
      <w:bookmarkStart w:id="12" w:name="_Toc485041315"/>
      <w:r>
        <w:t>Kwalificatie van de projectmedewerkers</w:t>
      </w:r>
      <w:bookmarkEnd w:id="12"/>
    </w:p>
    <w:p w:rsidR="009943F6" w:rsidRDefault="009943F6" w:rsidP="009943F6">
      <w:pPr>
        <w:pStyle w:val="Broodtekst"/>
      </w:pPr>
    </w:p>
    <w:p w:rsidR="009943F6" w:rsidRDefault="009943F6" w:rsidP="009943F6">
      <w:pPr>
        <w:pStyle w:val="Broodtekst"/>
      </w:pPr>
      <w:r>
        <w:t xml:space="preserve">Alle projectmedewerkers </w:t>
      </w:r>
      <w:r w:rsidR="00FA4EAA">
        <w:t xml:space="preserve">van DVM vaarwegen </w:t>
      </w:r>
      <w:r>
        <w:t>hebben de basiscursus Integrale Veiligheid gevolgd.</w:t>
      </w:r>
    </w:p>
    <w:p w:rsidR="00CE0285" w:rsidRPr="00CE0285" w:rsidRDefault="009943F6" w:rsidP="009943F6">
      <w:pPr>
        <w:pStyle w:val="Broodtekst"/>
      </w:pPr>
      <w:r>
        <w:t xml:space="preserve">Alle projectmedewerkers van </w:t>
      </w:r>
      <w:r w:rsidR="00FA4EAA">
        <w:t xml:space="preserve">DVM vaarwegen </w:t>
      </w:r>
      <w:r>
        <w:t>die regelmatig op de bouwplaats komen zijn VCA-VOL gecertificeerd.</w:t>
      </w:r>
      <w:r w:rsidR="009F7703">
        <w:tab/>
      </w:r>
    </w:p>
    <w:p w:rsidR="00CE0285" w:rsidRDefault="00CE0285" w:rsidP="00CE0285">
      <w:pPr>
        <w:pStyle w:val="Broodtekst"/>
      </w:pPr>
    </w:p>
    <w:p w:rsidR="00CE0285" w:rsidRDefault="00CE0285" w:rsidP="00CE0285">
      <w:pPr>
        <w:pStyle w:val="Paragraaf"/>
      </w:pPr>
      <w:bookmarkStart w:id="13" w:name="_Toc485041316"/>
      <w:r>
        <w:t>Relevante veiligheidsdomeinen</w:t>
      </w:r>
      <w:bookmarkEnd w:id="13"/>
    </w:p>
    <w:p w:rsidR="00CE0285" w:rsidRDefault="00CE0285" w:rsidP="00CE0285">
      <w:pPr>
        <w:pStyle w:val="Broodtekst"/>
      </w:pPr>
    </w:p>
    <w:p w:rsidR="00CE0285" w:rsidRPr="00CE0285" w:rsidRDefault="00CE0285" w:rsidP="00CE0285">
      <w:pPr>
        <w:pStyle w:val="Broodtekst"/>
      </w:pPr>
      <w:r w:rsidRPr="00CE0285">
        <w:t xml:space="preserve">Voor dit project zijn de volgende </w:t>
      </w:r>
      <w:r w:rsidR="008A3756">
        <w:t>aangekruiste veiligheidsdomeinen relevant</w:t>
      </w:r>
      <w:r w:rsidRPr="00CE0285">
        <w:t>:</w:t>
      </w:r>
    </w:p>
    <w:p w:rsidR="00CE0285" w:rsidRPr="00AF31A0" w:rsidRDefault="003938EA" w:rsidP="00CE0285">
      <w:pPr>
        <w:pStyle w:val="Broodtekst"/>
        <w:ind w:left="170"/>
      </w:pPr>
      <w:r w:rsidRPr="00AF31A0">
        <w:sym w:font="Wingdings" w:char="F078"/>
      </w:r>
      <w:r w:rsidRPr="00AF31A0">
        <w:t xml:space="preserve">  </w:t>
      </w:r>
      <w:r w:rsidR="00CE0285" w:rsidRPr="00AF31A0">
        <w:t>Arbeidsveiligheid (altijd relevant)</w:t>
      </w:r>
    </w:p>
    <w:p w:rsidR="00CE0285" w:rsidRPr="00CE0285" w:rsidRDefault="00B70E85" w:rsidP="00CE0285">
      <w:pPr>
        <w:pStyle w:val="Broodtekst"/>
        <w:ind w:left="170"/>
      </w:pPr>
      <w:r w:rsidRPr="00170049">
        <w:sym w:font="Wingdings" w:char="F078"/>
      </w:r>
      <w:r>
        <w:t xml:space="preserve"> </w:t>
      </w:r>
      <w:r w:rsidR="00CE0285" w:rsidRPr="00CE0285">
        <w:t>Verkeersveiligheid</w:t>
      </w:r>
    </w:p>
    <w:p w:rsidR="00CE0285" w:rsidRPr="00CE0285" w:rsidRDefault="00170049" w:rsidP="00CE0285">
      <w:pPr>
        <w:pStyle w:val="Broodtekst"/>
        <w:ind w:left="170"/>
      </w:pPr>
      <w:r w:rsidRPr="00170049">
        <w:sym w:font="Wingdings" w:char="F078"/>
      </w:r>
      <w:r w:rsidRPr="00170049">
        <w:t xml:space="preserve">  </w:t>
      </w:r>
      <w:r w:rsidR="00CE0285" w:rsidRPr="00CE0285">
        <w:t>Nautische veiligheid</w:t>
      </w:r>
    </w:p>
    <w:p w:rsidR="00CE0285" w:rsidRPr="00CE0285" w:rsidRDefault="003938EA" w:rsidP="00CE0285">
      <w:pPr>
        <w:pStyle w:val="Broodtekst"/>
        <w:ind w:left="170"/>
      </w:pPr>
      <w:r>
        <w:sym w:font="Wingdings" w:char="F06F"/>
      </w:r>
      <w:r>
        <w:t xml:space="preserve">  </w:t>
      </w:r>
      <w:r w:rsidR="00CE0285" w:rsidRPr="00CE0285">
        <w:t>Veiligheid tegen overstromingen</w:t>
      </w:r>
    </w:p>
    <w:p w:rsidR="00CE0285" w:rsidRPr="00CE0285" w:rsidRDefault="003938EA" w:rsidP="00CE0285">
      <w:pPr>
        <w:pStyle w:val="Broodtekst"/>
        <w:ind w:left="170"/>
      </w:pPr>
      <w:r>
        <w:sym w:font="Wingdings" w:char="F06F"/>
      </w:r>
      <w:r>
        <w:t xml:space="preserve">  </w:t>
      </w:r>
      <w:r w:rsidR="00CE0285" w:rsidRPr="00CE0285">
        <w:t>Externe veiligheid</w:t>
      </w:r>
    </w:p>
    <w:p w:rsidR="00CE0285" w:rsidRPr="00CE0285" w:rsidRDefault="00B70E85" w:rsidP="00CE0285">
      <w:pPr>
        <w:pStyle w:val="Broodtekst"/>
        <w:ind w:left="170"/>
      </w:pPr>
      <w:r w:rsidRPr="00170049">
        <w:sym w:font="Wingdings" w:char="F078"/>
      </w:r>
      <w:r>
        <w:t xml:space="preserve"> </w:t>
      </w:r>
      <w:r w:rsidR="00CE0285" w:rsidRPr="00CE0285">
        <w:t>Veiligheid beweegbare objecten</w:t>
      </w:r>
    </w:p>
    <w:p w:rsidR="00CE0285" w:rsidRPr="00CE0285" w:rsidRDefault="002F7287" w:rsidP="00170049">
      <w:pPr>
        <w:pStyle w:val="Broodtekst"/>
      </w:pPr>
      <w:r>
        <w:t xml:space="preserve">   </w:t>
      </w:r>
      <w:r w:rsidRPr="00170049">
        <w:sym w:font="Wingdings" w:char="F078"/>
      </w:r>
      <w:r w:rsidRPr="00170049">
        <w:t xml:space="preserve"> </w:t>
      </w:r>
      <w:r>
        <w:t xml:space="preserve"> </w:t>
      </w:r>
      <w:r w:rsidR="00CE0285" w:rsidRPr="00CE0285">
        <w:t>Tunnelveiligheid</w:t>
      </w:r>
    </w:p>
    <w:p w:rsidR="00CE0285" w:rsidRPr="00CE0285" w:rsidRDefault="00170049" w:rsidP="00CE0285">
      <w:pPr>
        <w:pStyle w:val="Broodtekst"/>
        <w:ind w:left="170"/>
      </w:pPr>
      <w:r w:rsidRPr="00170049">
        <w:sym w:font="Wingdings" w:char="F078"/>
      </w:r>
      <w:r w:rsidRPr="00170049">
        <w:t xml:space="preserve">  </w:t>
      </w:r>
      <w:r>
        <w:t xml:space="preserve">   </w:t>
      </w:r>
      <w:r w:rsidR="00CE0285" w:rsidRPr="00CE0285">
        <w:t>Constructieve veiligheid</w:t>
      </w:r>
    </w:p>
    <w:p w:rsidR="00CE0285" w:rsidRPr="00CE0285" w:rsidRDefault="00B70E85" w:rsidP="00CE0285">
      <w:pPr>
        <w:pStyle w:val="Broodtekst"/>
        <w:ind w:left="170"/>
      </w:pPr>
      <w:r w:rsidRPr="00170049">
        <w:sym w:font="Wingdings" w:char="F078"/>
      </w:r>
      <w:r w:rsidR="003938EA">
        <w:t xml:space="preserve"> </w:t>
      </w:r>
      <w:r w:rsidR="00CE0285" w:rsidRPr="00CE0285">
        <w:t>Sociale veiligheid</w:t>
      </w:r>
    </w:p>
    <w:p w:rsidR="00CE0285" w:rsidRPr="00CE0285" w:rsidRDefault="00B70E85" w:rsidP="00CE0285">
      <w:pPr>
        <w:pStyle w:val="Broodtekst"/>
        <w:ind w:left="170"/>
      </w:pPr>
      <w:r w:rsidRPr="00170049">
        <w:sym w:font="Wingdings" w:char="F078"/>
      </w:r>
      <w:r>
        <w:t xml:space="preserve">   </w:t>
      </w:r>
      <w:r w:rsidR="00CE0285" w:rsidRPr="00CE0285">
        <w:t>Brandveiligheid</w:t>
      </w:r>
    </w:p>
    <w:p w:rsidR="00CE0285" w:rsidRPr="00CE0285" w:rsidRDefault="00B70E85" w:rsidP="00CE0285">
      <w:pPr>
        <w:pStyle w:val="Broodtekst"/>
        <w:ind w:left="170"/>
      </w:pPr>
      <w:r w:rsidRPr="00170049">
        <w:sym w:font="Wingdings" w:char="F078"/>
      </w:r>
      <w:r w:rsidRPr="00170049">
        <w:t xml:space="preserve"> </w:t>
      </w:r>
      <w:r w:rsidR="003938EA">
        <w:t xml:space="preserve"> </w:t>
      </w:r>
      <w:r w:rsidR="00CE0285" w:rsidRPr="00CE0285">
        <w:t>Integrale beveiliging</w:t>
      </w:r>
    </w:p>
    <w:p w:rsidR="00CE0285" w:rsidRDefault="00CE0285" w:rsidP="00CE0285">
      <w:pPr>
        <w:pStyle w:val="Broodtekst"/>
      </w:pPr>
      <w:r w:rsidRPr="00CE0285">
        <w:t xml:space="preserve">De </w:t>
      </w:r>
      <w:r w:rsidR="003938EA">
        <w:t>aangekruiste</w:t>
      </w:r>
      <w:r w:rsidRPr="00CE0285">
        <w:t xml:space="preserve"> veiligheidsdomeinen </w:t>
      </w:r>
      <w:r w:rsidR="003938EA">
        <w:t xml:space="preserve">worden behandeld </w:t>
      </w:r>
      <w:r w:rsidRPr="00CE0285">
        <w:t>in dit IVP</w:t>
      </w:r>
      <w:r w:rsidR="003938EA">
        <w:t>.</w:t>
      </w:r>
    </w:p>
    <w:p w:rsidR="00CE0285" w:rsidRDefault="00CE0285" w:rsidP="00CE0285">
      <w:pPr>
        <w:pStyle w:val="Broodtekst"/>
      </w:pPr>
    </w:p>
    <w:p w:rsidR="00CE0285" w:rsidRDefault="00CE0285" w:rsidP="00CE0285">
      <w:pPr>
        <w:pStyle w:val="Paragraaf"/>
      </w:pPr>
      <w:bookmarkStart w:id="14" w:name="_Toc485041317"/>
      <w:r>
        <w:t>Vigerende wet- en regelgeving</w:t>
      </w:r>
      <w:bookmarkEnd w:id="14"/>
    </w:p>
    <w:p w:rsidR="00CE0285" w:rsidRDefault="00CE0285" w:rsidP="00CE0285">
      <w:pPr>
        <w:pStyle w:val="Broodtekst"/>
      </w:pPr>
    </w:p>
    <w:p w:rsidR="003938EA" w:rsidRPr="003938EA" w:rsidRDefault="00B70E85" w:rsidP="00CE0285">
      <w:pPr>
        <w:pStyle w:val="Broodtekst"/>
      </w:pPr>
      <w:r w:rsidRPr="00B70E85">
        <w:t>De werkzaamheden dienen te worden uitgevoerd binnen de gestelde normen en richtlijnen. Deze staan beschreven in het contract.</w:t>
      </w:r>
      <w:r>
        <w:t xml:space="preserve"> Voor het RVC nieuw object gelden tevens </w:t>
      </w:r>
      <w:r w:rsidRPr="00B70E85">
        <w:t>algemene, specifieke regels en voorschriften. Deze regels en voorschriften zijn terug te vinden in het integraal veiligheidsdossier (IVD). In dit dossier zijn ook risico’s van het object weergegeven en alle areaalgegevens van het object.</w:t>
      </w:r>
    </w:p>
    <w:p w:rsidR="00AA3A73" w:rsidRDefault="00AA3A73" w:rsidP="00A23003">
      <w:pPr>
        <w:pStyle w:val="Broodtekst"/>
        <w:ind w:left="720"/>
        <w:rPr>
          <w:i/>
          <w:color w:val="339966"/>
        </w:rPr>
      </w:pPr>
    </w:p>
    <w:p w:rsidR="00CE0285" w:rsidRDefault="00CE0285" w:rsidP="00CE0285">
      <w:pPr>
        <w:pStyle w:val="Broodtekst"/>
      </w:pPr>
      <w:r w:rsidRPr="00CE0285">
        <w:br w:type="page"/>
      </w:r>
    </w:p>
    <w:p w:rsidR="00C03296" w:rsidRDefault="00C03296" w:rsidP="00CE0285">
      <w:pPr>
        <w:pStyle w:val="HoofdstukGenummerd"/>
      </w:pPr>
      <w:bookmarkStart w:id="15" w:name="_Toc485041318"/>
      <w:r>
        <w:lastRenderedPageBreak/>
        <w:t>Het project</w:t>
      </w:r>
      <w:bookmarkEnd w:id="15"/>
    </w:p>
    <w:p w:rsidR="00C03296" w:rsidRDefault="00B67CCF" w:rsidP="00C03296">
      <w:pPr>
        <w:pStyle w:val="Paragraaf"/>
      </w:pPr>
      <w:bookmarkStart w:id="16" w:name="_Toc485041319"/>
      <w:r>
        <w:t>Reikwijdte en grenzen project</w:t>
      </w:r>
      <w:bookmarkEnd w:id="16"/>
    </w:p>
    <w:p w:rsidR="00B67CCF" w:rsidRDefault="00B67CCF" w:rsidP="00B67CCF">
      <w:pPr>
        <w:pStyle w:val="Broodtekst"/>
      </w:pPr>
    </w:p>
    <w:p w:rsidR="00B67CCF" w:rsidRDefault="00A16ADE" w:rsidP="00A16ADE">
      <w:pPr>
        <w:pStyle w:val="Subparagraaf"/>
      </w:pPr>
      <w:bookmarkStart w:id="17" w:name="_Toc485041320"/>
      <w:r>
        <w:t>Omschrijving van het project/bouwwerk</w:t>
      </w:r>
      <w:bookmarkEnd w:id="17"/>
    </w:p>
    <w:p w:rsidR="00A16ADE" w:rsidRDefault="00A16ADE" w:rsidP="00A16ADE">
      <w:pPr>
        <w:pStyle w:val="Broodtekst"/>
      </w:pPr>
    </w:p>
    <w:p w:rsidR="00031E2A" w:rsidRPr="00031E2A" w:rsidRDefault="00031E2A" w:rsidP="00031E2A">
      <w:pPr>
        <w:pStyle w:val="Broodtekst"/>
        <w:rPr>
          <w:color w:val="000000" w:themeColor="text1"/>
        </w:rPr>
      </w:pPr>
      <w:r w:rsidRPr="00031E2A">
        <w:rPr>
          <w:color w:val="000000" w:themeColor="text1"/>
        </w:rPr>
        <w:t>Om de verkeersbegeleiders te kunnen huisvesten in het Drechttunnel</w:t>
      </w:r>
      <w:r>
        <w:rPr>
          <w:color w:val="000000" w:themeColor="text1"/>
        </w:rPr>
        <w:t xml:space="preserve">gebouw dient het gerenoveerd en </w:t>
      </w:r>
      <w:r w:rsidRPr="00031E2A">
        <w:rPr>
          <w:color w:val="000000" w:themeColor="text1"/>
        </w:rPr>
        <w:t>aangepast te worden. Gezien de urgentie van het probleem dient dit op kor</w:t>
      </w:r>
      <w:r>
        <w:rPr>
          <w:color w:val="000000" w:themeColor="text1"/>
        </w:rPr>
        <w:t xml:space="preserve">te termijn te gebeuren. </w:t>
      </w:r>
      <w:r w:rsidRPr="00031E2A">
        <w:rPr>
          <w:color w:val="000000" w:themeColor="text1"/>
        </w:rPr>
        <w:t>Het huidige Drechttunnelgebouw bestaat in feite uit twee losse gebouwen,</w:t>
      </w:r>
      <w:r>
        <w:rPr>
          <w:color w:val="000000" w:themeColor="text1"/>
        </w:rPr>
        <w:t xml:space="preserve"> het </w:t>
      </w:r>
      <w:r w:rsidRPr="00031E2A">
        <w:rPr>
          <w:color w:val="000000" w:themeColor="text1"/>
        </w:rPr>
        <w:t>tunnelgebouw en het kantoordeel, verbonden door een loopbrug. De nooduitgang van de tunnel komt uit in</w:t>
      </w:r>
    </w:p>
    <w:p w:rsidR="00031E2A" w:rsidRDefault="00031E2A" w:rsidP="00031E2A">
      <w:pPr>
        <w:pStyle w:val="Broodtekst"/>
        <w:rPr>
          <w:color w:val="000000" w:themeColor="text1"/>
        </w:rPr>
      </w:pPr>
      <w:r w:rsidRPr="00031E2A">
        <w:rPr>
          <w:color w:val="000000" w:themeColor="text1"/>
        </w:rPr>
        <w:t>de trappenhal van het tunnelgebouw op de begane grond. Het Drechttun</w:t>
      </w:r>
      <w:r>
        <w:rPr>
          <w:color w:val="000000" w:themeColor="text1"/>
        </w:rPr>
        <w:t xml:space="preserve">nelgebouw is op dit moment niet </w:t>
      </w:r>
      <w:r w:rsidRPr="00031E2A">
        <w:rPr>
          <w:color w:val="000000" w:themeColor="text1"/>
        </w:rPr>
        <w:t>ingericht en aangepast om de verkeerspost te huisvesten. Het ge</w:t>
      </w:r>
      <w:r>
        <w:rPr>
          <w:color w:val="000000" w:themeColor="text1"/>
        </w:rPr>
        <w:t xml:space="preserve">bouw moet aangepast/gerenoveerd </w:t>
      </w:r>
      <w:r w:rsidRPr="00031E2A">
        <w:rPr>
          <w:color w:val="000000" w:themeColor="text1"/>
        </w:rPr>
        <w:t>worden om te kunnen voldoen aan de eisen van een verkeerspost.</w:t>
      </w:r>
    </w:p>
    <w:p w:rsidR="00031E2A" w:rsidRDefault="00031E2A" w:rsidP="005B63F9">
      <w:pPr>
        <w:pStyle w:val="Broodtekst"/>
        <w:rPr>
          <w:color w:val="000000" w:themeColor="text1"/>
        </w:rPr>
      </w:pPr>
    </w:p>
    <w:p w:rsidR="00A16ADE" w:rsidRPr="00A16ADE" w:rsidRDefault="005B63F9" w:rsidP="00A16ADE">
      <w:pPr>
        <w:pStyle w:val="Subparagraaf"/>
      </w:pPr>
      <w:bookmarkStart w:id="18" w:name="_Toc485041321"/>
      <w:r>
        <w:rPr>
          <w:noProof/>
        </w:rPr>
        <w:drawing>
          <wp:anchor distT="0" distB="0" distL="114300" distR="114300" simplePos="0" relativeHeight="251662336" behindDoc="0" locked="0" layoutInCell="1" allowOverlap="1" wp14:anchorId="69DDBE68" wp14:editId="7ADE79BD">
            <wp:simplePos x="0" y="0"/>
            <wp:positionH relativeFrom="column">
              <wp:posOffset>1824355</wp:posOffset>
            </wp:positionH>
            <wp:positionV relativeFrom="paragraph">
              <wp:posOffset>809625</wp:posOffset>
            </wp:positionV>
            <wp:extent cx="1714500" cy="647700"/>
            <wp:effectExtent l="0" t="0" r="0" b="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14500" cy="6477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43F13F52" wp14:editId="191709C7">
            <wp:simplePos x="0" y="0"/>
            <wp:positionH relativeFrom="column">
              <wp:posOffset>2529205</wp:posOffset>
            </wp:positionH>
            <wp:positionV relativeFrom="paragraph">
              <wp:posOffset>1838325</wp:posOffset>
            </wp:positionV>
            <wp:extent cx="1400175" cy="790575"/>
            <wp:effectExtent l="0" t="0" r="9525" b="9525"/>
            <wp:wrapNone/>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0175" cy="790575"/>
                    </a:xfrm>
                    <a:prstGeom prst="rect">
                      <a:avLst/>
                    </a:prstGeom>
                    <a:noFill/>
                  </pic:spPr>
                </pic:pic>
              </a:graphicData>
            </a:graphic>
            <wp14:sizeRelH relativeFrom="page">
              <wp14:pctWidth>0</wp14:pctWidth>
            </wp14:sizeRelH>
            <wp14:sizeRelV relativeFrom="page">
              <wp14:pctHeight>0</wp14:pctHeight>
            </wp14:sizeRelV>
          </wp:anchor>
        </w:drawing>
      </w:r>
      <w:r w:rsidR="00A16ADE">
        <w:t>Locatie van het bouwwerk (fysieke grenzen)</w:t>
      </w:r>
      <w:bookmarkEnd w:id="18"/>
    </w:p>
    <w:p w:rsidR="005B63F9" w:rsidRDefault="005B63F9" w:rsidP="00B67CCF">
      <w:pPr>
        <w:pStyle w:val="Broodtekst"/>
      </w:pPr>
      <w:r>
        <w:rPr>
          <w:noProof/>
        </w:rPr>
        <w:drawing>
          <wp:anchor distT="0" distB="0" distL="114300" distR="114300" simplePos="0" relativeHeight="251660288" behindDoc="0" locked="0" layoutInCell="1" allowOverlap="1" wp14:anchorId="377CAD72" wp14:editId="4516BBBD">
            <wp:simplePos x="0" y="0"/>
            <wp:positionH relativeFrom="column">
              <wp:posOffset>-623570</wp:posOffset>
            </wp:positionH>
            <wp:positionV relativeFrom="paragraph">
              <wp:posOffset>68580</wp:posOffset>
            </wp:positionV>
            <wp:extent cx="5401310" cy="3602990"/>
            <wp:effectExtent l="0" t="0" r="8890" b="0"/>
            <wp:wrapSquare wrapText="bothSides"/>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1310" cy="3602990"/>
                    </a:xfrm>
                    <a:prstGeom prst="rect">
                      <a:avLst/>
                    </a:prstGeom>
                    <a:noFill/>
                  </pic:spPr>
                </pic:pic>
              </a:graphicData>
            </a:graphic>
            <wp14:sizeRelH relativeFrom="page">
              <wp14:pctWidth>0</wp14:pctWidth>
            </wp14:sizeRelH>
            <wp14:sizeRelV relativeFrom="page">
              <wp14:pctHeight>0</wp14:pctHeight>
            </wp14:sizeRelV>
          </wp:anchor>
        </w:drawing>
      </w:r>
      <w:r w:rsidR="00FA4EAA">
        <w:t>(Drechttunelgebouw &gt; Nieuw object, Duiveilseiland &gt; Oud object)</w:t>
      </w:r>
    </w:p>
    <w:p w:rsidR="005B63F9" w:rsidRPr="005B63F9" w:rsidRDefault="005B63F9" w:rsidP="005B63F9"/>
    <w:p w:rsidR="005B63F9" w:rsidRPr="005B63F9" w:rsidRDefault="005B63F9" w:rsidP="005B63F9"/>
    <w:p w:rsidR="005B63F9" w:rsidRPr="005B63F9" w:rsidRDefault="005B63F9" w:rsidP="005B63F9"/>
    <w:p w:rsidR="005B63F9" w:rsidRPr="005B63F9" w:rsidRDefault="005B63F9" w:rsidP="005B63F9"/>
    <w:p w:rsidR="00B67CCF" w:rsidRDefault="00B67CCF" w:rsidP="00C03296">
      <w:pPr>
        <w:pStyle w:val="Broodtekst"/>
      </w:pPr>
    </w:p>
    <w:p w:rsidR="00031E2A" w:rsidRDefault="00031E2A" w:rsidP="00C03296">
      <w:pPr>
        <w:pStyle w:val="Broodtekst"/>
      </w:pPr>
    </w:p>
    <w:p w:rsidR="00B70E85" w:rsidRDefault="00B70E85" w:rsidP="00C03296">
      <w:pPr>
        <w:pStyle w:val="Broodtekst"/>
      </w:pPr>
    </w:p>
    <w:p w:rsidR="00A16ADE" w:rsidRDefault="00A16ADE" w:rsidP="00A16ADE">
      <w:pPr>
        <w:pStyle w:val="Paragraaf"/>
      </w:pPr>
      <w:bookmarkStart w:id="19" w:name="_Toc485041322"/>
      <w:r>
        <w:lastRenderedPageBreak/>
        <w:t>Betrokken partijen</w:t>
      </w:r>
      <w:bookmarkEnd w:id="19"/>
    </w:p>
    <w:p w:rsidR="00A16ADE" w:rsidRDefault="00A16ADE" w:rsidP="00A16ADE">
      <w:pPr>
        <w:pStyle w:val="Broodtekst"/>
      </w:pPr>
    </w:p>
    <w:p w:rsidR="00A16ADE" w:rsidRDefault="00A16ADE" w:rsidP="00A16ADE">
      <w:pPr>
        <w:pStyle w:val="Subparagraaf"/>
      </w:pPr>
      <w:bookmarkStart w:id="20" w:name="_Toc485041323"/>
      <w:r>
        <w:t>Opdrachtgever</w:t>
      </w:r>
      <w:bookmarkEnd w:id="20"/>
    </w:p>
    <w:p w:rsidR="00A16ADE" w:rsidRDefault="00A16ADE" w:rsidP="00A16ADE">
      <w:pPr>
        <w:pStyle w:val="Broodtekst"/>
      </w:pPr>
    </w:p>
    <w:p w:rsidR="00A16ADE" w:rsidRDefault="00A16ADE" w:rsidP="00A16ADE">
      <w:pPr>
        <w:pStyle w:val="Broodtekst"/>
        <w:tabs>
          <w:tab w:val="clear" w:pos="227"/>
          <w:tab w:val="clear" w:pos="454"/>
          <w:tab w:val="clear" w:pos="680"/>
          <w:tab w:val="left" w:pos="1843"/>
        </w:tabs>
        <w:ind w:left="170"/>
      </w:pPr>
      <w:r>
        <w:t>Organisatie</w:t>
      </w:r>
      <w:r>
        <w:tab/>
        <w:t>: Ministerie van Infrastructuur en Milieu</w:t>
      </w:r>
    </w:p>
    <w:p w:rsidR="00A16ADE" w:rsidRDefault="00A16ADE" w:rsidP="00A16ADE">
      <w:pPr>
        <w:pStyle w:val="Broodtekst"/>
        <w:tabs>
          <w:tab w:val="clear" w:pos="227"/>
          <w:tab w:val="clear" w:pos="454"/>
          <w:tab w:val="clear" w:pos="680"/>
          <w:tab w:val="left" w:pos="1843"/>
        </w:tabs>
        <w:ind w:left="170"/>
      </w:pPr>
      <w:r>
        <w:tab/>
        <w:t xml:space="preserve">   Directoraat Generaal Rijkswaterstaat</w:t>
      </w:r>
    </w:p>
    <w:p w:rsidR="00A16ADE" w:rsidRDefault="00A16ADE" w:rsidP="00A16ADE">
      <w:pPr>
        <w:pStyle w:val="Broodtekst"/>
        <w:tabs>
          <w:tab w:val="clear" w:pos="227"/>
          <w:tab w:val="clear" w:pos="454"/>
          <w:tab w:val="clear" w:pos="680"/>
          <w:tab w:val="left" w:pos="1843"/>
        </w:tabs>
        <w:ind w:left="170"/>
      </w:pPr>
      <w:r>
        <w:t>Naam</w:t>
      </w:r>
      <w:r>
        <w:tab/>
        <w:t xml:space="preserve">: </w:t>
      </w:r>
      <w:r w:rsidRPr="00494EF6">
        <w:rPr>
          <w:i/>
          <w:color w:val="FF0000"/>
        </w:rPr>
        <w:t xml:space="preserve">&lt; naam </w:t>
      </w:r>
      <w:r w:rsidR="00E82571">
        <w:rPr>
          <w:i/>
          <w:color w:val="FF0000"/>
        </w:rPr>
        <w:t xml:space="preserve">interne </w:t>
      </w:r>
      <w:r w:rsidRPr="00494EF6">
        <w:rPr>
          <w:i/>
          <w:color w:val="FF0000"/>
        </w:rPr>
        <w:t>opdrachtgever &gt;</w:t>
      </w:r>
    </w:p>
    <w:p w:rsidR="00A16ADE" w:rsidRDefault="00A16ADE" w:rsidP="00A16ADE">
      <w:pPr>
        <w:pStyle w:val="Broodtekst"/>
        <w:tabs>
          <w:tab w:val="clear" w:pos="227"/>
          <w:tab w:val="clear" w:pos="454"/>
          <w:tab w:val="clear" w:pos="680"/>
          <w:tab w:val="left" w:pos="1843"/>
        </w:tabs>
        <w:ind w:left="170"/>
      </w:pPr>
      <w:r>
        <w:t>Bezoekadres</w:t>
      </w:r>
      <w:r>
        <w:tab/>
        <w:t xml:space="preserve">: </w:t>
      </w:r>
      <w:r w:rsidRPr="00494EF6">
        <w:rPr>
          <w:i/>
          <w:color w:val="FF0000"/>
        </w:rPr>
        <w:t>&lt; bezoekadres opdrachtgever &gt;</w:t>
      </w:r>
    </w:p>
    <w:p w:rsidR="00A16ADE" w:rsidRDefault="00A16ADE" w:rsidP="00A16ADE">
      <w:pPr>
        <w:pStyle w:val="Broodtekst"/>
        <w:tabs>
          <w:tab w:val="clear" w:pos="227"/>
          <w:tab w:val="clear" w:pos="454"/>
          <w:tab w:val="clear" w:pos="680"/>
          <w:tab w:val="left" w:pos="1843"/>
        </w:tabs>
        <w:ind w:left="170"/>
      </w:pPr>
      <w:r>
        <w:t>Postcode en Plaats</w:t>
      </w:r>
      <w:r>
        <w:tab/>
        <w:t xml:space="preserve">: </w:t>
      </w:r>
      <w:r w:rsidRPr="00494EF6">
        <w:rPr>
          <w:i/>
          <w:color w:val="FF0000"/>
        </w:rPr>
        <w:t>&lt; postcode en plaats opdrachtgever &gt;</w:t>
      </w:r>
    </w:p>
    <w:p w:rsidR="00A16ADE" w:rsidRPr="00494EF6" w:rsidRDefault="00A16ADE" w:rsidP="00A16ADE">
      <w:pPr>
        <w:pStyle w:val="Broodtekst"/>
        <w:tabs>
          <w:tab w:val="clear" w:pos="227"/>
          <w:tab w:val="clear" w:pos="454"/>
          <w:tab w:val="clear" w:pos="680"/>
          <w:tab w:val="left" w:pos="1843"/>
        </w:tabs>
        <w:ind w:left="170"/>
        <w:rPr>
          <w:i/>
        </w:rPr>
      </w:pPr>
      <w:r>
        <w:t>Telefoonnummer</w:t>
      </w:r>
      <w:r>
        <w:tab/>
        <w:t xml:space="preserve">: </w:t>
      </w:r>
      <w:r w:rsidRPr="00494EF6">
        <w:rPr>
          <w:i/>
          <w:color w:val="FF0000"/>
        </w:rPr>
        <w:t>&lt; telefoonnummer opdrachtgever &gt;</w:t>
      </w:r>
    </w:p>
    <w:p w:rsidR="00A16ADE" w:rsidRPr="001359EA" w:rsidRDefault="00A16ADE" w:rsidP="00A16ADE">
      <w:pPr>
        <w:pStyle w:val="Broodtekst"/>
        <w:tabs>
          <w:tab w:val="clear" w:pos="227"/>
          <w:tab w:val="clear" w:pos="454"/>
          <w:tab w:val="clear" w:pos="680"/>
          <w:tab w:val="left" w:pos="1843"/>
        </w:tabs>
        <w:ind w:left="170"/>
        <w:rPr>
          <w:color w:val="FF0000"/>
        </w:rPr>
      </w:pPr>
      <w:r>
        <w:t>E-mailadres</w:t>
      </w:r>
      <w:r>
        <w:tab/>
        <w:t xml:space="preserve">: </w:t>
      </w:r>
      <w:r w:rsidRPr="00494EF6">
        <w:rPr>
          <w:i/>
          <w:color w:val="FF0000"/>
        </w:rPr>
        <w:t>&lt; e-mail adres opdrachtgever &gt;</w:t>
      </w:r>
    </w:p>
    <w:p w:rsidR="00A16ADE" w:rsidRDefault="00A16ADE" w:rsidP="00A16ADE">
      <w:pPr>
        <w:pStyle w:val="Broodtekst"/>
      </w:pPr>
    </w:p>
    <w:p w:rsidR="00E82571" w:rsidRDefault="00E82571" w:rsidP="00E82571">
      <w:pPr>
        <w:pStyle w:val="Subparagraaf"/>
      </w:pPr>
      <w:bookmarkStart w:id="21" w:name="_Toc485041324"/>
      <w:r>
        <w:t>Opdrachtnemer</w:t>
      </w:r>
      <w:bookmarkEnd w:id="21"/>
    </w:p>
    <w:p w:rsidR="00E82571" w:rsidRDefault="00E82571" w:rsidP="00E82571">
      <w:pPr>
        <w:pStyle w:val="Broodtekst"/>
      </w:pPr>
    </w:p>
    <w:p w:rsidR="00E82571" w:rsidRDefault="00E82571" w:rsidP="00E82571">
      <w:pPr>
        <w:pStyle w:val="Broodtekst"/>
        <w:tabs>
          <w:tab w:val="clear" w:pos="227"/>
          <w:tab w:val="clear" w:pos="454"/>
          <w:tab w:val="clear" w:pos="680"/>
          <w:tab w:val="left" w:pos="1843"/>
        </w:tabs>
        <w:ind w:left="170"/>
      </w:pPr>
      <w:r>
        <w:t>Organisatie</w:t>
      </w:r>
      <w:r>
        <w:tab/>
        <w:t xml:space="preserve">: </w:t>
      </w:r>
      <w:r w:rsidRPr="00494EF6">
        <w:rPr>
          <w:i/>
          <w:color w:val="FF0000"/>
        </w:rPr>
        <w:t xml:space="preserve">&lt; </w:t>
      </w:r>
      <w:r>
        <w:rPr>
          <w:i/>
          <w:color w:val="FF0000"/>
        </w:rPr>
        <w:t>organisatie/combinatie</w:t>
      </w:r>
      <w:r w:rsidRPr="00494EF6">
        <w:rPr>
          <w:i/>
          <w:color w:val="FF0000"/>
        </w:rPr>
        <w:t xml:space="preserve"> &gt;</w:t>
      </w:r>
    </w:p>
    <w:p w:rsidR="00E82571" w:rsidRDefault="00E82571" w:rsidP="00E82571">
      <w:pPr>
        <w:pStyle w:val="Broodtekst"/>
        <w:tabs>
          <w:tab w:val="clear" w:pos="227"/>
          <w:tab w:val="clear" w:pos="454"/>
          <w:tab w:val="clear" w:pos="680"/>
          <w:tab w:val="left" w:pos="1843"/>
        </w:tabs>
        <w:ind w:left="170"/>
      </w:pPr>
      <w:r>
        <w:t>Bezoekadres</w:t>
      </w:r>
      <w:r>
        <w:tab/>
        <w:t xml:space="preserve">: </w:t>
      </w:r>
      <w:r w:rsidRPr="00494EF6">
        <w:rPr>
          <w:i/>
          <w:color w:val="FF0000"/>
        </w:rPr>
        <w:t>&lt; bezoekadres opdracht</w:t>
      </w:r>
      <w:r>
        <w:rPr>
          <w:i/>
          <w:color w:val="FF0000"/>
        </w:rPr>
        <w:t>nem</w:t>
      </w:r>
      <w:r w:rsidRPr="00494EF6">
        <w:rPr>
          <w:i/>
          <w:color w:val="FF0000"/>
        </w:rPr>
        <w:t>er &gt;</w:t>
      </w:r>
    </w:p>
    <w:p w:rsidR="00E82571" w:rsidRDefault="00E82571" w:rsidP="00E82571">
      <w:pPr>
        <w:pStyle w:val="Broodtekst"/>
        <w:tabs>
          <w:tab w:val="clear" w:pos="227"/>
          <w:tab w:val="clear" w:pos="454"/>
          <w:tab w:val="clear" w:pos="680"/>
          <w:tab w:val="left" w:pos="1843"/>
        </w:tabs>
        <w:ind w:left="170"/>
      </w:pPr>
      <w:r>
        <w:t>Postcode en Plaats</w:t>
      </w:r>
      <w:r>
        <w:tab/>
        <w:t xml:space="preserve">: </w:t>
      </w:r>
      <w:r w:rsidRPr="00494EF6">
        <w:rPr>
          <w:i/>
          <w:color w:val="FF0000"/>
        </w:rPr>
        <w:t>&lt; postcode en plaats opdracht</w:t>
      </w:r>
      <w:r>
        <w:rPr>
          <w:i/>
          <w:color w:val="FF0000"/>
        </w:rPr>
        <w:t>nem</w:t>
      </w:r>
      <w:r w:rsidRPr="00494EF6">
        <w:rPr>
          <w:i/>
          <w:color w:val="FF0000"/>
        </w:rPr>
        <w:t>er &gt;</w:t>
      </w:r>
    </w:p>
    <w:p w:rsidR="00E82571" w:rsidRPr="00494EF6" w:rsidRDefault="00E82571" w:rsidP="00E82571">
      <w:pPr>
        <w:pStyle w:val="Broodtekst"/>
        <w:tabs>
          <w:tab w:val="clear" w:pos="227"/>
          <w:tab w:val="clear" w:pos="454"/>
          <w:tab w:val="clear" w:pos="680"/>
          <w:tab w:val="left" w:pos="1843"/>
        </w:tabs>
        <w:ind w:left="170"/>
        <w:rPr>
          <w:i/>
        </w:rPr>
      </w:pPr>
      <w:r>
        <w:t>Telefoonnummer</w:t>
      </w:r>
      <w:r>
        <w:tab/>
        <w:t xml:space="preserve">: </w:t>
      </w:r>
      <w:r w:rsidRPr="00494EF6">
        <w:rPr>
          <w:i/>
          <w:color w:val="FF0000"/>
        </w:rPr>
        <w:t>&lt; telefoonnummer opdracht</w:t>
      </w:r>
      <w:r>
        <w:rPr>
          <w:i/>
          <w:color w:val="FF0000"/>
        </w:rPr>
        <w:t>nem</w:t>
      </w:r>
      <w:r w:rsidRPr="00494EF6">
        <w:rPr>
          <w:i/>
          <w:color w:val="FF0000"/>
        </w:rPr>
        <w:t>er &gt;</w:t>
      </w:r>
    </w:p>
    <w:p w:rsidR="00E82571" w:rsidRPr="001359EA" w:rsidRDefault="00E82571" w:rsidP="00E82571">
      <w:pPr>
        <w:pStyle w:val="Broodtekst"/>
        <w:tabs>
          <w:tab w:val="clear" w:pos="227"/>
          <w:tab w:val="clear" w:pos="454"/>
          <w:tab w:val="clear" w:pos="680"/>
          <w:tab w:val="left" w:pos="1843"/>
        </w:tabs>
        <w:ind w:left="170"/>
        <w:rPr>
          <w:color w:val="FF0000"/>
        </w:rPr>
      </w:pPr>
      <w:r>
        <w:t>E-mailadres</w:t>
      </w:r>
      <w:r>
        <w:tab/>
        <w:t xml:space="preserve">: </w:t>
      </w:r>
      <w:r w:rsidRPr="00494EF6">
        <w:rPr>
          <w:i/>
          <w:color w:val="FF0000"/>
        </w:rPr>
        <w:t>&lt; e-mail adres opdracht</w:t>
      </w:r>
      <w:r>
        <w:rPr>
          <w:i/>
          <w:color w:val="FF0000"/>
        </w:rPr>
        <w:t>nem</w:t>
      </w:r>
      <w:r w:rsidRPr="00494EF6">
        <w:rPr>
          <w:i/>
          <w:color w:val="FF0000"/>
        </w:rPr>
        <w:t>er &gt;</w:t>
      </w:r>
    </w:p>
    <w:p w:rsidR="00E82571" w:rsidRDefault="00E82571" w:rsidP="00E82571">
      <w:pPr>
        <w:pStyle w:val="Broodtekst"/>
      </w:pPr>
    </w:p>
    <w:p w:rsidR="00A16ADE" w:rsidRDefault="00A16ADE" w:rsidP="00A16ADE">
      <w:pPr>
        <w:pStyle w:val="Broodtekst"/>
      </w:pPr>
    </w:p>
    <w:p w:rsidR="00E82571" w:rsidRDefault="00E82571" w:rsidP="00A16ADE">
      <w:pPr>
        <w:pStyle w:val="Broodtekst"/>
      </w:pPr>
    </w:p>
    <w:p w:rsidR="00A41317" w:rsidRDefault="00A41317" w:rsidP="00A41317">
      <w:pPr>
        <w:pStyle w:val="Paragraaf"/>
      </w:pPr>
      <w:bookmarkStart w:id="22" w:name="_Toc485041325"/>
      <w:r>
        <w:t>Planning van de werkzaamheden</w:t>
      </w:r>
      <w:bookmarkEnd w:id="22"/>
    </w:p>
    <w:p w:rsidR="00A41317" w:rsidRDefault="00A41317" w:rsidP="00A41317">
      <w:pPr>
        <w:pStyle w:val="Broodtekst"/>
      </w:pPr>
    </w:p>
    <w:p w:rsidR="00A41317" w:rsidRPr="00E177F2" w:rsidRDefault="00A41317" w:rsidP="00A41317">
      <w:pPr>
        <w:pStyle w:val="Broodtekst"/>
        <w:tabs>
          <w:tab w:val="clear" w:pos="227"/>
          <w:tab w:val="clear" w:pos="454"/>
          <w:tab w:val="clear" w:pos="680"/>
          <w:tab w:val="left" w:pos="3828"/>
        </w:tabs>
        <w:rPr>
          <w:color w:val="FF0000"/>
        </w:rPr>
      </w:pPr>
      <w:r>
        <w:t>Beoogde datum einde werkzaamheden</w:t>
      </w:r>
      <w:r>
        <w:tab/>
        <w:t xml:space="preserve">: </w:t>
      </w:r>
      <w:r w:rsidRPr="00494EF6">
        <w:rPr>
          <w:i/>
          <w:color w:val="FF0000"/>
        </w:rPr>
        <w:t>&lt; beoogde einddatum van contract &gt;</w:t>
      </w:r>
    </w:p>
    <w:p w:rsidR="00A41317" w:rsidRPr="003D73A4" w:rsidRDefault="00A41317" w:rsidP="00A41317">
      <w:pPr>
        <w:pStyle w:val="Broodtekst"/>
        <w:tabs>
          <w:tab w:val="clear" w:pos="227"/>
          <w:tab w:val="clear" w:pos="454"/>
          <w:tab w:val="clear" w:pos="680"/>
          <w:tab w:val="left" w:pos="3828"/>
        </w:tabs>
        <w:rPr>
          <w:i/>
          <w:color w:val="FF0000"/>
        </w:rPr>
      </w:pPr>
      <w:r>
        <w:t>Beoogde uitvoeringsduur</w:t>
      </w:r>
      <w:r>
        <w:tab/>
        <w:t xml:space="preserve">: </w:t>
      </w:r>
      <w:r w:rsidRPr="003D73A4">
        <w:rPr>
          <w:i/>
          <w:color w:val="FF0000"/>
        </w:rPr>
        <w:t>&lt; beoogde contractduur &gt;</w:t>
      </w:r>
    </w:p>
    <w:p w:rsidR="00A41317" w:rsidRPr="00E177F2" w:rsidRDefault="00A41317" w:rsidP="00A41317">
      <w:pPr>
        <w:pStyle w:val="Broodtekst"/>
        <w:tabs>
          <w:tab w:val="clear" w:pos="227"/>
          <w:tab w:val="clear" w:pos="454"/>
          <w:tab w:val="clear" w:pos="680"/>
          <w:tab w:val="left" w:pos="3828"/>
        </w:tabs>
        <w:rPr>
          <w:color w:val="FF0000"/>
        </w:rPr>
      </w:pPr>
      <w:r>
        <w:t>Beoogde meerjarige onderhoudsperiode</w:t>
      </w:r>
      <w:r>
        <w:tab/>
        <w:t xml:space="preserve">: </w:t>
      </w:r>
      <w:r w:rsidRPr="003D73A4">
        <w:rPr>
          <w:i/>
          <w:color w:val="FF0000"/>
        </w:rPr>
        <w:t>&lt; beoogde duur van onderhoudsfase &gt;</w:t>
      </w:r>
    </w:p>
    <w:p w:rsidR="00A41317" w:rsidRDefault="00A41317" w:rsidP="00A41317">
      <w:pPr>
        <w:pStyle w:val="Broodtekst"/>
        <w:tabs>
          <w:tab w:val="clear" w:pos="227"/>
          <w:tab w:val="clear" w:pos="454"/>
          <w:tab w:val="clear" w:pos="680"/>
          <w:tab w:val="left" w:pos="3828"/>
        </w:tabs>
      </w:pPr>
    </w:p>
    <w:p w:rsidR="00A41317" w:rsidRPr="00A41317" w:rsidRDefault="00A41317" w:rsidP="00A41317">
      <w:pPr>
        <w:pStyle w:val="Broodtekst"/>
      </w:pPr>
    </w:p>
    <w:p w:rsidR="00CE0285" w:rsidRDefault="009C6CE4" w:rsidP="00CE0285">
      <w:pPr>
        <w:pStyle w:val="HoofdstukGenummerd"/>
      </w:pPr>
      <w:bookmarkStart w:id="23" w:name="_Toc485041326"/>
      <w:r>
        <w:lastRenderedPageBreak/>
        <w:t>Maatregelen</w:t>
      </w:r>
      <w:bookmarkEnd w:id="23"/>
    </w:p>
    <w:p w:rsidR="009D3B19" w:rsidRDefault="003938EA" w:rsidP="00CE0285">
      <w:pPr>
        <w:pStyle w:val="Broodtekst"/>
      </w:pPr>
      <w:r>
        <w:t>In dit hoofdstuk</w:t>
      </w:r>
      <w:r w:rsidR="00CE0285">
        <w:t xml:space="preserve"> is weergegeven </w:t>
      </w:r>
      <w:r w:rsidR="009F7703">
        <w:t>welke acties</w:t>
      </w:r>
      <w:r w:rsidR="00CE0285">
        <w:t xml:space="preserve"> </w:t>
      </w:r>
      <w:r w:rsidR="008A3756">
        <w:t xml:space="preserve">binnen het project </w:t>
      </w:r>
      <w:r w:rsidR="009B2ADF">
        <w:t xml:space="preserve">worden genomen om </w:t>
      </w:r>
      <w:r w:rsidR="00CE0285">
        <w:t xml:space="preserve">de veiligheid </w:t>
      </w:r>
      <w:r w:rsidR="009B2ADF">
        <w:t>integraal</w:t>
      </w:r>
      <w:r w:rsidR="00CE0285">
        <w:t xml:space="preserve"> te borgen.</w:t>
      </w:r>
      <w:r w:rsidR="009F7703">
        <w:t xml:space="preserve"> </w:t>
      </w:r>
      <w:r w:rsidR="008A3756">
        <w:t xml:space="preserve">Ook is aangegeven voor welke projectfase(n) de </w:t>
      </w:r>
      <w:r w:rsidR="009B2ADF">
        <w:t xml:space="preserve">actie </w:t>
      </w:r>
      <w:r w:rsidR="008A3756">
        <w:t>geldt.</w:t>
      </w:r>
      <w:r w:rsidR="009B2ADF">
        <w:t xml:space="preserve"> </w:t>
      </w:r>
    </w:p>
    <w:p w:rsidR="009B2ADF" w:rsidRPr="008A3756" w:rsidRDefault="009B2ADF" w:rsidP="00AF31A0">
      <w:pPr>
        <w:pStyle w:val="Broodtekst"/>
      </w:pPr>
    </w:p>
    <w:p w:rsidR="009B2ADF" w:rsidRPr="004403DE" w:rsidRDefault="00C952C5" w:rsidP="009D3B19">
      <w:pPr>
        <w:pStyle w:val="Broodtekst"/>
      </w:pPr>
      <w:r>
        <w:t xml:space="preserve">Zie voor een algemene beschrijving van de verplichtingen vanuit een aanleg- of onderhoudsproject het </w:t>
      </w:r>
      <w:r w:rsidR="00265536" w:rsidRPr="008A3756">
        <w:t xml:space="preserve">Kader Integrale Veiligheid in Projecten en de kaderdocumenten </w:t>
      </w:r>
      <w:r w:rsidR="0050701A" w:rsidRPr="008A3756">
        <w:t xml:space="preserve">voor de </w:t>
      </w:r>
      <w:r w:rsidR="008A3756">
        <w:t>verschillende</w:t>
      </w:r>
      <w:r w:rsidR="00265536" w:rsidRPr="008A3756">
        <w:t xml:space="preserve"> veiligheidsdomein</w:t>
      </w:r>
      <w:r w:rsidR="008A3756">
        <w:t>en</w:t>
      </w:r>
      <w:r w:rsidR="00265536" w:rsidRPr="008A3756">
        <w:t xml:space="preserve">. </w:t>
      </w:r>
    </w:p>
    <w:p w:rsidR="00CE0285" w:rsidRDefault="00457672" w:rsidP="00457672">
      <w:pPr>
        <w:pStyle w:val="Paragraaf"/>
      </w:pPr>
      <w:bookmarkStart w:id="24" w:name="_Toc485041328"/>
      <w:r>
        <w:t>Arbeidsveiligheid</w:t>
      </w:r>
      <w:bookmarkEnd w:id="24"/>
    </w:p>
    <w:p w:rsidR="00635D99" w:rsidRDefault="000B4C4E" w:rsidP="00635D99">
      <w:pPr>
        <w:pStyle w:val="Broodtekst"/>
      </w:pPr>
      <w:r w:rsidRPr="000B4C4E">
        <w:t>Rijkswaterstaat besteedt de voltooiing van de Ontwerpfase uit aan Opdrachtnemer.</w:t>
      </w:r>
      <w:r>
        <w:t xml:space="preserve"> </w:t>
      </w:r>
      <w:r w:rsidRPr="000B4C4E">
        <w:t>Deze Ontwerpfase is onderdeel van het Werk. Daarmee is Opdrachtnemer in de zin van het Arbobesluit (artikel 2.26) een ontwerpende partij.</w:t>
      </w:r>
    </w:p>
    <w:p w:rsidR="000B4C4E" w:rsidRDefault="000B4C4E" w:rsidP="00635D99">
      <w:pPr>
        <w:pStyle w:val="Broodtekst"/>
      </w:pPr>
    </w:p>
    <w:p w:rsidR="00635D99" w:rsidRDefault="00635D99" w:rsidP="00635D99">
      <w:pPr>
        <w:pStyle w:val="Broodtekst"/>
      </w:pPr>
      <w:r>
        <w:t xml:space="preserve">Rijkswaterstaat heeft een V&amp;G-coördinator voor de Ontwerpfase aangesteld, zie paragraaf </w:t>
      </w:r>
      <w:r w:rsidR="00F01EE2">
        <w:t>4.1, “organisatie binnen het projectteam”</w:t>
      </w:r>
      <w:r>
        <w:t>.</w:t>
      </w:r>
      <w:r w:rsidRPr="007F6478">
        <w:t xml:space="preserve"> De Opdrachtnemer stelt </w:t>
      </w:r>
      <w:r w:rsidR="002F34C8">
        <w:t>eveneens</w:t>
      </w:r>
      <w:r w:rsidRPr="007F6478">
        <w:t xml:space="preserve"> een V&amp;G</w:t>
      </w:r>
      <w:r>
        <w:t>-coördinator voor de Ontwerpfase aan, die taken en verantwoordelijkheden van de V&amp;G-coördinator Ontwerpfase van Rijkswaterstaat overneemt</w:t>
      </w:r>
      <w:r w:rsidR="003C7D5E">
        <w:t xml:space="preserve"> (zie contracteis </w:t>
      </w:r>
      <w:r w:rsidR="003C7D5E" w:rsidRPr="0072520C">
        <w:rPr>
          <w:i/>
          <w:color w:val="FF0000"/>
        </w:rPr>
        <w:t xml:space="preserve">&lt; </w:t>
      </w:r>
      <w:r w:rsidR="00855A1B" w:rsidRPr="0072520C">
        <w:rPr>
          <w:i/>
          <w:color w:val="FF0000"/>
        </w:rPr>
        <w:t>vul</w:t>
      </w:r>
      <w:r w:rsidR="003C7D5E" w:rsidRPr="0072520C">
        <w:rPr>
          <w:i/>
          <w:color w:val="FF0000"/>
        </w:rPr>
        <w:t xml:space="preserve"> hier de juiste contracteis </w:t>
      </w:r>
      <w:r w:rsidR="00855A1B" w:rsidRPr="0072520C">
        <w:rPr>
          <w:i/>
          <w:color w:val="FF0000"/>
        </w:rPr>
        <w:t xml:space="preserve">in </w:t>
      </w:r>
      <w:r w:rsidR="003C7D5E" w:rsidRPr="0072520C">
        <w:rPr>
          <w:i/>
          <w:color w:val="FF0000"/>
        </w:rPr>
        <w:t>&gt;</w:t>
      </w:r>
      <w:r w:rsidRPr="0072520C">
        <w:rPr>
          <w:i/>
        </w:rPr>
        <w:t>.</w:t>
      </w:r>
      <w:r>
        <w:t xml:space="preserve"> Hiertoe vindt een overdrachtsbespreking plaats tussen beide coördinatoren. Tijdens de overdrachtsbespreking draagt de V&amp;G-coördinator Ontwerpfase vanuit Rijkswaterstaat de volgende documenten over aan de V&amp;G-coördinator voor de Ontwerpfase vanuit de opdrachtnemer:</w:t>
      </w:r>
    </w:p>
    <w:p w:rsidR="00635D99" w:rsidRDefault="00635D99" w:rsidP="00BB5DEB">
      <w:pPr>
        <w:pStyle w:val="Broodtekst"/>
        <w:numPr>
          <w:ilvl w:val="0"/>
          <w:numId w:val="26"/>
        </w:numPr>
      </w:pPr>
      <w:r>
        <w:t>RI&amp;E Veiligheid uit de planuitwerkingsf</w:t>
      </w:r>
      <w:r w:rsidR="003C7D5E">
        <w:t>ase: zie bijlage bij dit IVP</w:t>
      </w:r>
      <w:r>
        <w:t>;</w:t>
      </w:r>
    </w:p>
    <w:p w:rsidR="00635D99" w:rsidRDefault="00635D99" w:rsidP="00BB5DEB">
      <w:pPr>
        <w:pStyle w:val="Broodtekst"/>
        <w:numPr>
          <w:ilvl w:val="0"/>
          <w:numId w:val="26"/>
        </w:numPr>
      </w:pPr>
      <w:r>
        <w:t>V&amp;G-plan gebaseer</w:t>
      </w:r>
      <w:r w:rsidR="003C7D5E">
        <w:t>d op de planuitwerkingsfase: dit IVP</w:t>
      </w:r>
      <w:r>
        <w:t>;</w:t>
      </w:r>
    </w:p>
    <w:p w:rsidR="00635D99" w:rsidRDefault="00635D99" w:rsidP="00BB5DEB">
      <w:pPr>
        <w:pStyle w:val="Broodtekst"/>
        <w:numPr>
          <w:ilvl w:val="0"/>
          <w:numId w:val="26"/>
        </w:numPr>
      </w:pPr>
      <w:r>
        <w:t>V&amp;G-dossier gebaseerd op de planuitwerkingsfase: zie het Integraal Veiligheids Dossier van dit project.</w:t>
      </w:r>
    </w:p>
    <w:p w:rsidR="00635D99" w:rsidRDefault="00635D99" w:rsidP="00635D99">
      <w:pPr>
        <w:pStyle w:val="Broodtekst"/>
      </w:pPr>
    </w:p>
    <w:p w:rsidR="00855A1B" w:rsidRDefault="009C6CE4" w:rsidP="00C03296">
      <w:pPr>
        <w:pStyle w:val="Broodtekst"/>
      </w:pPr>
      <w:r>
        <w:t>Conform</w:t>
      </w:r>
      <w:r w:rsidR="00855A1B">
        <w:t xml:space="preserve"> </w:t>
      </w:r>
      <w:r>
        <w:t xml:space="preserve">het voorschrift vanuit </w:t>
      </w:r>
      <w:r w:rsidR="00855A1B">
        <w:t>d</w:t>
      </w:r>
      <w:r w:rsidR="00C03296">
        <w:t xml:space="preserve">e Arbo wet en Regeling </w:t>
      </w:r>
      <w:r>
        <w:t xml:space="preserve">voor een V&amp;G-plan wordt in dit IVP het </w:t>
      </w:r>
      <w:r w:rsidR="00855A1B">
        <w:t>volgende</w:t>
      </w:r>
      <w:r>
        <w:t xml:space="preserve"> beschreven</w:t>
      </w:r>
      <w:r w:rsidR="00855A1B">
        <w:t>:</w:t>
      </w:r>
    </w:p>
    <w:p w:rsidR="00C03296" w:rsidRDefault="002F34C8" w:rsidP="00BB5DEB">
      <w:pPr>
        <w:pStyle w:val="Broodtekst"/>
        <w:numPr>
          <w:ilvl w:val="0"/>
          <w:numId w:val="25"/>
        </w:numPr>
      </w:pPr>
      <w:r>
        <w:t>De b</w:t>
      </w:r>
      <w:r w:rsidR="00C03296">
        <w:t>etrokken partijen: zie hoofdstuk 2, Het project;</w:t>
      </w:r>
    </w:p>
    <w:p w:rsidR="00C03296" w:rsidRDefault="002F34C8" w:rsidP="00BB5DEB">
      <w:pPr>
        <w:pStyle w:val="Broodtekst"/>
        <w:numPr>
          <w:ilvl w:val="0"/>
          <w:numId w:val="25"/>
        </w:numPr>
      </w:pPr>
      <w:r>
        <w:t>De r</w:t>
      </w:r>
      <w:r w:rsidR="00C03296">
        <w:t>egels en voorschriften: zie hoofdstuk 1, Uitgangspunten en randvoorwaarden;</w:t>
      </w:r>
    </w:p>
    <w:p w:rsidR="00C03296" w:rsidRDefault="002F34C8" w:rsidP="00BB5DEB">
      <w:pPr>
        <w:pStyle w:val="Broodtekst"/>
        <w:numPr>
          <w:ilvl w:val="0"/>
          <w:numId w:val="25"/>
        </w:numPr>
      </w:pPr>
      <w:r>
        <w:t>De a</w:t>
      </w:r>
      <w:r w:rsidR="00C03296" w:rsidRPr="002D1F3A">
        <w:t xml:space="preserve">fstemming </w:t>
      </w:r>
      <w:r>
        <w:t>over V&amp;G-</w:t>
      </w:r>
      <w:r w:rsidR="00C03296" w:rsidRPr="002D1F3A">
        <w:t>coördinatie</w:t>
      </w:r>
      <w:r w:rsidR="00C03296">
        <w:t xml:space="preserve">: zie </w:t>
      </w:r>
      <w:r w:rsidR="00687128">
        <w:t xml:space="preserve">de </w:t>
      </w:r>
      <w:r>
        <w:t>vorige</w:t>
      </w:r>
      <w:r w:rsidR="00687128">
        <w:t xml:space="preserve"> alinea</w:t>
      </w:r>
      <w:r w:rsidR="00C03296">
        <w:t>;</w:t>
      </w:r>
    </w:p>
    <w:p w:rsidR="00C03296" w:rsidRDefault="002F34C8" w:rsidP="00BB5DEB">
      <w:pPr>
        <w:pStyle w:val="Broodtekst"/>
        <w:numPr>
          <w:ilvl w:val="0"/>
          <w:numId w:val="25"/>
        </w:numPr>
      </w:pPr>
      <w:r>
        <w:t>De v</w:t>
      </w:r>
      <w:r w:rsidR="00C03296">
        <w:t>oorlichting en instructie van medewerkers: zie hoofdstuk 4, Organisatie.</w:t>
      </w:r>
    </w:p>
    <w:p w:rsidR="00C03296" w:rsidRDefault="00C03296" w:rsidP="00F44512">
      <w:pPr>
        <w:pStyle w:val="Broodtekst"/>
      </w:pPr>
    </w:p>
    <w:p w:rsidR="009F63AF" w:rsidRPr="004D6B7D" w:rsidRDefault="00C03296" w:rsidP="00F44512">
      <w:pPr>
        <w:pStyle w:val="Broodtekst"/>
      </w:pPr>
      <w:r>
        <w:t>Verder is</w:t>
      </w:r>
      <w:r w:rsidR="002F34C8">
        <w:t>,</w:t>
      </w:r>
      <w:r>
        <w:t xml:space="preserve"> </w:t>
      </w:r>
      <w:r w:rsidR="002F34C8">
        <w:t xml:space="preserve">conform het </w:t>
      </w:r>
      <w:r w:rsidR="002F34C8" w:rsidRPr="004D6B7D">
        <w:t>Arbobesluit, afdeling 5 “Bouwproces”, de artikelen 2.23 tot en met 2.35</w:t>
      </w:r>
      <w:r w:rsidR="002F34C8">
        <w:t xml:space="preserve"> en de toelichting in de </w:t>
      </w:r>
      <w:r w:rsidR="00AF3DB3" w:rsidRPr="00AF3DB3">
        <w:t>Basisinspectiemodule-Bouwprocesbepalingen</w:t>
      </w:r>
      <w:r w:rsidR="00AF3DB3">
        <w:t xml:space="preserve">, SZW, </w:t>
      </w:r>
      <w:r w:rsidR="00AF3DB3" w:rsidRPr="00AF3DB3">
        <w:t>2015</w:t>
      </w:r>
      <w:r w:rsidR="002F34C8">
        <w:t>, het volgende van belang</w:t>
      </w:r>
      <w:r w:rsidR="00AF3DB3">
        <w:t>:</w:t>
      </w:r>
    </w:p>
    <w:p w:rsidR="009F63AF" w:rsidRPr="004D6B7D" w:rsidRDefault="009F63AF" w:rsidP="00BB5DEB">
      <w:pPr>
        <w:pStyle w:val="Broodtekst"/>
        <w:numPr>
          <w:ilvl w:val="0"/>
          <w:numId w:val="29"/>
        </w:numPr>
        <w:tabs>
          <w:tab w:val="clear" w:pos="227"/>
          <w:tab w:val="clear" w:pos="454"/>
          <w:tab w:val="clear" w:pos="680"/>
        </w:tabs>
      </w:pPr>
      <w:r w:rsidRPr="004D6B7D">
        <w:t xml:space="preserve">Is in de ontwerpfase door de opdrachtgever voldoende rekening gehouden met de gevolgen van ontwerp en opdracht </w:t>
      </w:r>
      <w:r w:rsidR="002F34C8">
        <w:t>voor arbo in de uitvoeringsfase</w:t>
      </w:r>
      <w:r w:rsidR="004D6B7D" w:rsidRPr="004D6B7D">
        <w:t xml:space="preserve"> (artikel 2.26)</w:t>
      </w:r>
      <w:r w:rsidR="002F34C8">
        <w:t xml:space="preserve">? </w:t>
      </w:r>
      <w:r w:rsidR="00855A1B">
        <w:t xml:space="preserve"> Denk hierbij aan het vermelden van </w:t>
      </w:r>
      <w:r w:rsidR="00855A1B" w:rsidRPr="00855A1B">
        <w:t xml:space="preserve">de juiste specifieke gevaren </w:t>
      </w:r>
      <w:r w:rsidR="00855A1B">
        <w:t xml:space="preserve">in de RI&amp;E Veiligheid, zoals </w:t>
      </w:r>
      <w:r w:rsidR="00855A1B" w:rsidRPr="00855A1B">
        <w:t>zwaar lichamelijk bet</w:t>
      </w:r>
      <w:r w:rsidR="00855A1B">
        <w:t>ratingswerk;</w:t>
      </w:r>
    </w:p>
    <w:p w:rsidR="009F63AF" w:rsidRPr="004D6B7D" w:rsidRDefault="009F63AF" w:rsidP="00BB5DEB">
      <w:pPr>
        <w:pStyle w:val="Broodtekst"/>
        <w:numPr>
          <w:ilvl w:val="0"/>
          <w:numId w:val="29"/>
        </w:numPr>
        <w:tabs>
          <w:tab w:val="clear" w:pos="227"/>
          <w:tab w:val="clear" w:pos="454"/>
          <w:tab w:val="clear" w:pos="680"/>
        </w:tabs>
      </w:pPr>
      <w:r w:rsidRPr="004D6B7D">
        <w:t xml:space="preserve">Bevat </w:t>
      </w:r>
      <w:r w:rsidR="007522D0">
        <w:t>dit IVP</w:t>
      </w:r>
      <w:r w:rsidRPr="004D6B7D">
        <w:t xml:space="preserve"> de juiste specifieke gevaren, de juiste maatregelen om daarmee om te gaan en de “BTO-keuzen” die als gevolg van de exercitie onder A. gemaakt zijn? (“BTO-keuzen” = Bouwkundige, Technische en Organisatorische keuzen (</w:t>
      </w:r>
      <w:r w:rsidR="004D6B7D">
        <w:t>art. 2.28 lid f</w:t>
      </w:r>
      <w:r w:rsidR="00EB73DD">
        <w:t>)</w:t>
      </w:r>
      <w:r w:rsidR="004D6B7D">
        <w:t>;</w:t>
      </w:r>
    </w:p>
    <w:p w:rsidR="004D6B7D" w:rsidRDefault="009F63AF" w:rsidP="00BB5DEB">
      <w:pPr>
        <w:pStyle w:val="Broodtekst"/>
        <w:numPr>
          <w:ilvl w:val="0"/>
          <w:numId w:val="29"/>
        </w:numPr>
        <w:tabs>
          <w:tab w:val="clear" w:pos="227"/>
          <w:tab w:val="clear" w:pos="454"/>
          <w:tab w:val="clear" w:pos="680"/>
        </w:tabs>
      </w:pPr>
      <w:r w:rsidRPr="004D6B7D">
        <w:t>Kunnen de coördinatoren hun taken naar behoren vervullen, vervullen ze deze naar behoren en stuurt de opdrachtgever of uitvoerende partij dit voldoende bij?</w:t>
      </w:r>
      <w:r w:rsidR="004D6B7D" w:rsidRPr="004D6B7D">
        <w:t xml:space="preserve"> (gebaseerd op art. 2.29 t/m 2.33)</w:t>
      </w:r>
      <w:r w:rsidR="004D6B7D">
        <w:t>.</w:t>
      </w:r>
    </w:p>
    <w:p w:rsidR="006907BC" w:rsidRDefault="006907BC" w:rsidP="006907BC">
      <w:pPr>
        <w:pStyle w:val="Broodtekst"/>
      </w:pPr>
      <w:r>
        <w:t>Arbeidsveiligheid heeft betrekking op de medewerkers en overige mensen in de</w:t>
      </w:r>
    </w:p>
    <w:p w:rsidR="006907BC" w:rsidRDefault="006907BC" w:rsidP="006907BC">
      <w:pPr>
        <w:pStyle w:val="Broodtekst"/>
      </w:pPr>
      <w:r>
        <w:lastRenderedPageBreak/>
        <w:t>onmiddellijke nabijheid van de bouwplaats. Een veilige werkomgeving heeft alles te</w:t>
      </w:r>
    </w:p>
    <w:p w:rsidR="006907BC" w:rsidRDefault="006907BC" w:rsidP="006907BC">
      <w:pPr>
        <w:pStyle w:val="Broodtekst"/>
      </w:pPr>
      <w:r>
        <w:t>maken met:</w:t>
      </w:r>
    </w:p>
    <w:p w:rsidR="006907BC" w:rsidRDefault="006907BC" w:rsidP="006907BC">
      <w:pPr>
        <w:pStyle w:val="Broodtekst"/>
      </w:pPr>
      <w:r>
        <w:t>• De juiste werkomstandigheden;</w:t>
      </w:r>
    </w:p>
    <w:p w:rsidR="006907BC" w:rsidRDefault="006907BC" w:rsidP="006907BC">
      <w:pPr>
        <w:pStyle w:val="Broodtekst"/>
      </w:pPr>
      <w:r>
        <w:t>• Zorgvuldigheid</w:t>
      </w:r>
      <w:r w:rsidR="004233A4">
        <w:t xml:space="preserve"> en vakbekwaamheid</w:t>
      </w:r>
      <w:r>
        <w:t xml:space="preserve"> bij de werkzaamheden;</w:t>
      </w:r>
    </w:p>
    <w:p w:rsidR="006907BC" w:rsidRDefault="006907BC" w:rsidP="006907BC">
      <w:pPr>
        <w:pStyle w:val="Broodtekst"/>
      </w:pPr>
      <w:r>
        <w:t>• Anticiperen op onvoorziene omstandigheden;</w:t>
      </w:r>
    </w:p>
    <w:p w:rsidR="006907BC" w:rsidRDefault="006907BC" w:rsidP="006907BC">
      <w:pPr>
        <w:pStyle w:val="Broodtekst"/>
      </w:pPr>
      <w:r>
        <w:t>• Het tijdig informeren van alle betrokken partijen.</w:t>
      </w:r>
    </w:p>
    <w:p w:rsidR="006907BC" w:rsidRDefault="006907BC" w:rsidP="006907BC">
      <w:pPr>
        <w:pStyle w:val="Broodtekst"/>
      </w:pPr>
    </w:p>
    <w:p w:rsidR="006907BC" w:rsidRDefault="006907BC" w:rsidP="006907BC">
      <w:pPr>
        <w:pStyle w:val="Broodtekst"/>
      </w:pPr>
      <w:r>
        <w:t>Voor invullen van het bovenstaande kan aan de volgende aspecten worden gedacht (niet limitatief):</w:t>
      </w:r>
    </w:p>
    <w:p w:rsidR="006907BC" w:rsidRDefault="006907BC" w:rsidP="006907BC">
      <w:pPr>
        <w:pStyle w:val="Broodtekst"/>
      </w:pPr>
      <w:r>
        <w:t>• Werken in Besloten Ruimte (zie Integraal veiligheidsdossier);</w:t>
      </w:r>
    </w:p>
    <w:p w:rsidR="006907BC" w:rsidRPr="006907BC" w:rsidRDefault="006907BC" w:rsidP="006907BC">
      <w:pPr>
        <w:pStyle w:val="Broodtekst"/>
        <w:rPr>
          <w:lang w:val="en-US"/>
        </w:rPr>
      </w:pPr>
      <w:r w:rsidRPr="006907BC">
        <w:rPr>
          <w:lang w:val="en-US"/>
        </w:rPr>
        <w:t>• Toolboxmeeting;</w:t>
      </w:r>
    </w:p>
    <w:p w:rsidR="006907BC" w:rsidRPr="006907BC" w:rsidRDefault="006907BC" w:rsidP="006907BC">
      <w:pPr>
        <w:pStyle w:val="Broodtekst"/>
        <w:rPr>
          <w:lang w:val="en-US"/>
        </w:rPr>
      </w:pPr>
      <w:r w:rsidRPr="006907BC">
        <w:rPr>
          <w:lang w:val="en-US"/>
        </w:rPr>
        <w:t>• LMRA (Last Minute Risico Analyse);</w:t>
      </w:r>
    </w:p>
    <w:p w:rsidR="006907BC" w:rsidRDefault="006907BC" w:rsidP="006907BC">
      <w:pPr>
        <w:pStyle w:val="Broodtekst"/>
      </w:pPr>
      <w:r>
        <w:t>• BHV organisatie ON;</w:t>
      </w:r>
    </w:p>
    <w:p w:rsidR="006907BC" w:rsidRDefault="006907BC" w:rsidP="006907BC">
      <w:pPr>
        <w:pStyle w:val="Broodtekst"/>
      </w:pPr>
      <w:r>
        <w:t>• Het gebruik van persoonlijke beschermingsmiddelen (PBM’</w:t>
      </w:r>
      <w:r w:rsidR="00217C1D">
        <w:t xml:space="preserve"> </w:t>
      </w:r>
      <w:r>
        <w:t>s)</w:t>
      </w:r>
    </w:p>
    <w:p w:rsidR="006907BC" w:rsidRDefault="006907BC" w:rsidP="006907BC">
      <w:pPr>
        <w:pStyle w:val="Broodtekst"/>
      </w:pPr>
      <w:r>
        <w:t>• Opleiding van personeel (VCA-certificaten).</w:t>
      </w:r>
    </w:p>
    <w:p w:rsidR="006907BC" w:rsidRDefault="006907BC" w:rsidP="006907BC">
      <w:pPr>
        <w:pStyle w:val="Broodtekst"/>
      </w:pPr>
      <w:r>
        <w:t>Dit alles dient voor het bereiken van aanvaardbare risico’s bij het uitvoeren van de</w:t>
      </w:r>
    </w:p>
    <w:p w:rsidR="006907BC" w:rsidRDefault="006907BC" w:rsidP="006907BC">
      <w:pPr>
        <w:pStyle w:val="Broodtekst"/>
      </w:pPr>
      <w:r>
        <w:t>werkzaamheden. Voor bijna alle locaties geldt dat het wettelijk bepaald is dat onderhoudswerkzaamheden altijd met minimaal 2 personen uitgevoerd moeten worden, als deze plekken afgelegen zijn en hulp van afstand ingeroepen moet kunnen worden. (Bijna)ongevallen dienen altijd te worden gemeld.</w:t>
      </w:r>
    </w:p>
    <w:p w:rsidR="006907BC" w:rsidRDefault="006907BC" w:rsidP="006907BC">
      <w:pPr>
        <w:pStyle w:val="Broodtekst"/>
      </w:pPr>
    </w:p>
    <w:p w:rsidR="00635D99" w:rsidRPr="004D6B7D" w:rsidRDefault="00635D99" w:rsidP="004D6B7D">
      <w:pPr>
        <w:pStyle w:val="Broodtekst"/>
        <w:tabs>
          <w:tab w:val="clear" w:pos="227"/>
          <w:tab w:val="clear" w:pos="454"/>
          <w:tab w:val="clear" w:pos="680"/>
        </w:tabs>
      </w:pPr>
    </w:p>
    <w:p w:rsidR="0095402C" w:rsidRDefault="0095402C" w:rsidP="0095402C">
      <w:pPr>
        <w:pStyle w:val="Paragraaf"/>
      </w:pPr>
      <w:bookmarkStart w:id="25" w:name="_Toc485041329"/>
      <w:r>
        <w:t>Verkeersveiligheid</w:t>
      </w:r>
      <w:bookmarkEnd w:id="25"/>
    </w:p>
    <w:p w:rsidR="00457672" w:rsidRDefault="0075551C" w:rsidP="00457672">
      <w:pPr>
        <w:pStyle w:val="Broodtekst"/>
      </w:pPr>
      <w:r>
        <w:t xml:space="preserve">Onder verkeersveiligheid wordt verstaan: </w:t>
      </w:r>
      <w:r w:rsidRPr="00FA4EAA">
        <w:t>de veiligheid van verkeersdeelnemers, als gevolg van deelname aan het wegverkeer.</w:t>
      </w:r>
      <w:r w:rsidRPr="0075551C">
        <w:rPr>
          <w:i/>
        </w:rPr>
        <w:t xml:space="preserve"> </w:t>
      </w:r>
    </w:p>
    <w:p w:rsidR="0075551C" w:rsidRPr="004403DE" w:rsidRDefault="00036E54" w:rsidP="00B341F0">
      <w:pPr>
        <w:pStyle w:val="Broodtekst"/>
        <w:rPr>
          <w:iCs/>
        </w:rPr>
      </w:pPr>
      <w:r w:rsidRPr="004403DE">
        <w:rPr>
          <w:iCs/>
        </w:rPr>
        <w:t>De natte verkeerspostcentrale is gepositioneerd naast een doorgaande weg met een spoor naast de weg. Hierdoor zijn er constant verkeersbewegingen naast het object. Hier dient door de opdrachtnemer we</w:t>
      </w:r>
      <w:r w:rsidR="006B696A" w:rsidRPr="004403DE">
        <w:rPr>
          <w:iCs/>
        </w:rPr>
        <w:t>l rekening mee</w:t>
      </w:r>
      <w:r w:rsidR="00FA4EAA">
        <w:rPr>
          <w:iCs/>
        </w:rPr>
        <w:t xml:space="preserve"> te</w:t>
      </w:r>
      <w:r w:rsidR="006B696A" w:rsidRPr="004403DE">
        <w:rPr>
          <w:iCs/>
        </w:rPr>
        <w:t xml:space="preserve"> worden gehouden. </w:t>
      </w:r>
    </w:p>
    <w:p w:rsidR="00457672" w:rsidRDefault="00457672" w:rsidP="00457672">
      <w:pPr>
        <w:pStyle w:val="Paragraaf"/>
      </w:pPr>
      <w:bookmarkStart w:id="26" w:name="_Toc485041330"/>
      <w:r>
        <w:t>Nautische veiligheid</w:t>
      </w:r>
      <w:bookmarkEnd w:id="26"/>
    </w:p>
    <w:p w:rsidR="009542C0" w:rsidRDefault="009542C0" w:rsidP="009542C0">
      <w:pPr>
        <w:pStyle w:val="Broodtekst"/>
      </w:pPr>
      <w:r>
        <w:t>Nautische veiligheid betreft de veiligheid van de verkeerdeelnemers op het Nederlandse hoofdvaarwegennet (zee en binnenwateren). Alle activiteiten</w:t>
      </w:r>
    </w:p>
    <w:p w:rsidR="009542C0" w:rsidRDefault="009542C0" w:rsidP="009542C0">
      <w:pPr>
        <w:pStyle w:val="Broodtekst"/>
      </w:pPr>
      <w:r>
        <w:t>binnen dit domein zijn gericht op het voorkomen van nadelige gevolgen van het deelnemen aan het verkeer op de waterwegen. Het gaat ook hier alleen</w:t>
      </w:r>
    </w:p>
    <w:p w:rsidR="009542C0" w:rsidRDefault="009542C0" w:rsidP="009542C0">
      <w:pPr>
        <w:pStyle w:val="Broodtekst"/>
      </w:pPr>
      <w:r>
        <w:t>om die aspecten waar RWS direct invloed op kan uitoefenen. Factoren zoals de veiligheid van vaartuigen, handhaving van regels en opleiding</w:t>
      </w:r>
    </w:p>
    <w:p w:rsidR="009542C0" w:rsidRDefault="009542C0" w:rsidP="009542C0">
      <w:pPr>
        <w:pStyle w:val="Broodtekst"/>
      </w:pPr>
      <w:r>
        <w:t>van bestuurders liggen niet binnen de directe invloedssfeer van RWS.</w:t>
      </w:r>
    </w:p>
    <w:p w:rsidR="00B341F0" w:rsidRDefault="009542C0" w:rsidP="00457672">
      <w:pPr>
        <w:pStyle w:val="Broodtekst"/>
      </w:pPr>
      <w:r>
        <w:t xml:space="preserve">Als het object niet voldoet aan de gewenste functies kan dit consequenties hebben voor de gebruiker van de vaarwegen. </w:t>
      </w:r>
    </w:p>
    <w:p w:rsidR="00457672" w:rsidRDefault="00457672" w:rsidP="00457672">
      <w:pPr>
        <w:pStyle w:val="Paragraaf"/>
      </w:pPr>
      <w:bookmarkStart w:id="27" w:name="_Toc485041332"/>
      <w:r>
        <w:t>Veiligheid beweegbare objecten</w:t>
      </w:r>
      <w:bookmarkEnd w:id="27"/>
    </w:p>
    <w:p w:rsidR="009B0080" w:rsidRDefault="009B0080" w:rsidP="00457672">
      <w:pPr>
        <w:pStyle w:val="Broodtekst"/>
      </w:pPr>
    </w:p>
    <w:p w:rsidR="0095402C" w:rsidRDefault="0095402C" w:rsidP="00885375">
      <w:pPr>
        <w:pStyle w:val="Broodtekst"/>
        <w:rPr>
          <w:color w:val="4F6228" w:themeColor="accent3" w:themeShade="80"/>
        </w:rPr>
      </w:pPr>
    </w:p>
    <w:p w:rsidR="00BA1E83" w:rsidRPr="00BA1E83" w:rsidRDefault="00BA1E83" w:rsidP="00BA1E83">
      <w:pPr>
        <w:pStyle w:val="Broodtekst"/>
        <w:rPr>
          <w:b/>
        </w:rPr>
      </w:pPr>
      <w:r w:rsidRPr="00BA1E83">
        <w:rPr>
          <w:b/>
        </w:rPr>
        <w:t>Elektrische installaties en elektrische arbeidsmiddelen</w:t>
      </w:r>
      <w:r>
        <w:rPr>
          <w:b/>
        </w:rPr>
        <w:t>:</w:t>
      </w:r>
    </w:p>
    <w:p w:rsidR="00B341F0" w:rsidRDefault="00BA1E83" w:rsidP="00BA1E83">
      <w:pPr>
        <w:pStyle w:val="Broodtekst"/>
      </w:pPr>
      <w:r>
        <w:t>In het object zijn elektrische installaties en elektrische middelen aanwezig. De verplichtingen die gelden op het gebied van Arbo staan beschreven in het kader Bedrijfsvoering Elektrische Installaties (BEI). Een belangrijk onderwerp van dit kader is dat er een installatieverantwoordelijke moet zijn.</w:t>
      </w:r>
      <w:r w:rsidR="00596DE2">
        <w:t xml:space="preserve"> </w:t>
      </w:r>
    </w:p>
    <w:tbl>
      <w:tblPr>
        <w:tblStyle w:val="Tabelraster"/>
        <w:tblW w:w="0" w:type="auto"/>
        <w:tblLook w:val="04A0" w:firstRow="1" w:lastRow="0" w:firstColumn="1" w:lastColumn="0" w:noHBand="0" w:noVBand="1"/>
      </w:tblPr>
      <w:tblGrid>
        <w:gridCol w:w="3924"/>
        <w:gridCol w:w="3925"/>
      </w:tblGrid>
      <w:tr w:rsidR="00596DE2" w:rsidTr="00596DE2">
        <w:tc>
          <w:tcPr>
            <w:tcW w:w="3924" w:type="dxa"/>
          </w:tcPr>
          <w:p w:rsidR="00596DE2" w:rsidRPr="00027189" w:rsidRDefault="00596DE2" w:rsidP="00BA1E83">
            <w:pPr>
              <w:pStyle w:val="Broodtekst"/>
              <w:rPr>
                <w:b/>
              </w:rPr>
            </w:pPr>
            <w:r w:rsidRPr="00027189">
              <w:rPr>
                <w:b/>
              </w:rPr>
              <w:t>Functioneel installatieverantwoordelijke Rijkswaterstaat:</w:t>
            </w:r>
          </w:p>
        </w:tc>
        <w:tc>
          <w:tcPr>
            <w:tcW w:w="3925" w:type="dxa"/>
          </w:tcPr>
          <w:p w:rsidR="00596DE2" w:rsidRPr="00027189" w:rsidRDefault="00027189" w:rsidP="00BA1E83">
            <w:pPr>
              <w:pStyle w:val="Broodtekst"/>
              <w:rPr>
                <w:b/>
              </w:rPr>
            </w:pPr>
            <w:r w:rsidRPr="00027189">
              <w:rPr>
                <w:b/>
              </w:rPr>
              <w:t>Technische installatieverantwoordelijke</w:t>
            </w:r>
            <w:r>
              <w:rPr>
                <w:b/>
              </w:rPr>
              <w:t>:</w:t>
            </w:r>
          </w:p>
        </w:tc>
      </w:tr>
      <w:tr w:rsidR="00596DE2" w:rsidTr="00596DE2">
        <w:tc>
          <w:tcPr>
            <w:tcW w:w="3924" w:type="dxa"/>
          </w:tcPr>
          <w:p w:rsidR="00596DE2" w:rsidRDefault="00027189" w:rsidP="00BA1E83">
            <w:pPr>
              <w:pStyle w:val="Broodtekst"/>
            </w:pPr>
            <w:r>
              <w:t>Objectbeheerder Rijkswaterstaat ( naam)</w:t>
            </w:r>
          </w:p>
        </w:tc>
        <w:tc>
          <w:tcPr>
            <w:tcW w:w="3925" w:type="dxa"/>
          </w:tcPr>
          <w:p w:rsidR="00596DE2" w:rsidRDefault="00027189" w:rsidP="00BA1E83">
            <w:pPr>
              <w:pStyle w:val="Broodtekst"/>
            </w:pPr>
            <w:r>
              <w:t xml:space="preserve">Opdrachtnemer of eigen personeel (mits zij voldoen aan gewenste ervaring en </w:t>
            </w:r>
            <w:r>
              <w:lastRenderedPageBreak/>
              <w:t>opleiding) (naam)</w:t>
            </w:r>
          </w:p>
        </w:tc>
      </w:tr>
    </w:tbl>
    <w:p w:rsidR="00596DE2" w:rsidRDefault="00596DE2" w:rsidP="00BA1E83">
      <w:pPr>
        <w:pStyle w:val="Broodtekst"/>
      </w:pPr>
    </w:p>
    <w:p w:rsidR="00457672" w:rsidRDefault="00457672" w:rsidP="00457672">
      <w:pPr>
        <w:pStyle w:val="Paragraaf"/>
      </w:pPr>
      <w:bookmarkStart w:id="28" w:name="_Toc485041333"/>
      <w:r>
        <w:t>Tunnelveiligheid</w:t>
      </w:r>
      <w:bookmarkEnd w:id="28"/>
    </w:p>
    <w:p w:rsidR="00053FB6" w:rsidRDefault="00053FB6" w:rsidP="00053FB6">
      <w:pPr>
        <w:pStyle w:val="Broodtekst"/>
      </w:pPr>
      <w:r>
        <w:t>Tunnelveiligheid betreft de effectieve bescherming van personen die gebruik maken van of zich bevinden in geheel omsloten wegconstructies (tunnels).</w:t>
      </w:r>
    </w:p>
    <w:p w:rsidR="00457672" w:rsidRDefault="005D0421" w:rsidP="00457672">
      <w:pPr>
        <w:pStyle w:val="Broodtekst"/>
      </w:pPr>
      <w:r>
        <w:t xml:space="preserve">Het object grenst aan een bestaande tunnel. </w:t>
      </w:r>
      <w:r w:rsidR="006B696A">
        <w:t xml:space="preserve">Mocht er een calamiteit plaatsvinden in de tunnel dan moet de vluchtweg toegankelijk zijn. Deze vluchtweg eindigt in </w:t>
      </w:r>
      <w:r w:rsidR="009542C0">
        <w:t xml:space="preserve">RVC nieuw object. </w:t>
      </w:r>
      <w:r w:rsidR="006B696A">
        <w:t xml:space="preserve"> </w:t>
      </w:r>
    </w:p>
    <w:p w:rsidR="00B341F0" w:rsidRDefault="00B341F0" w:rsidP="00457672">
      <w:pPr>
        <w:pStyle w:val="Broodtekst"/>
      </w:pPr>
    </w:p>
    <w:p w:rsidR="00457672" w:rsidRDefault="00457672" w:rsidP="00457672">
      <w:pPr>
        <w:pStyle w:val="Paragraaf"/>
      </w:pPr>
      <w:bookmarkStart w:id="29" w:name="_Toc485041334"/>
      <w:r>
        <w:t>Constructieve veiligheid</w:t>
      </w:r>
      <w:bookmarkEnd w:id="29"/>
    </w:p>
    <w:p w:rsidR="00B16584" w:rsidRDefault="00B16584" w:rsidP="00B16584">
      <w:pPr>
        <w:pStyle w:val="Broodtekst"/>
        <w:rPr>
          <w:i/>
          <w:iCs/>
          <w:color w:val="FF0000"/>
        </w:rPr>
      </w:pPr>
      <w:r w:rsidRPr="00FA4EAA">
        <w:rPr>
          <w:iCs/>
        </w:rPr>
        <w:t>Het beperken van risico’s voor personen met betrekking tot het bezwijken van of het ontstaan van schade aan een constructie.</w:t>
      </w:r>
      <w:r w:rsidR="00297186" w:rsidRPr="00FA4EAA">
        <w:rPr>
          <w:iCs/>
        </w:rPr>
        <w:t xml:space="preserve"> De veiligheid van een constructie kan afnemen door intensief gebruik, schade en slijtage.</w:t>
      </w:r>
      <w:r w:rsidR="00297186">
        <w:rPr>
          <w:iCs/>
        </w:rPr>
        <w:t xml:space="preserve"> Vormen hiervan zijn: betonrot, vermoeing bij staal, houtrot en houtconstructies.</w:t>
      </w:r>
      <w:r w:rsidR="002B529E">
        <w:rPr>
          <w:iCs/>
        </w:rPr>
        <w:t xml:space="preserve"> </w:t>
      </w:r>
      <w:r w:rsidR="0026256E">
        <w:rPr>
          <w:iCs/>
        </w:rPr>
        <w:t xml:space="preserve"> Om dit te inventariseren zal het projectteam  opdracht geven aan een partij om onderzoek uitvoeren naar de constructies van het gebouw. Volgens de Woningwet is zowel de eigenaar (staat van het bouwwerk) als de gebruiker ( gebruik van het bouwwerk) verantwoordelijk voor de veiligheid gedurende </w:t>
      </w:r>
      <w:r w:rsidR="001D791C">
        <w:rPr>
          <w:iCs/>
        </w:rPr>
        <w:t xml:space="preserve">de gehele levenscyclus. De bouwer (bouw) en degene die het bouwwerk laat gebruiken is verantwoordelijk voor de veiligheid. </w:t>
      </w:r>
    </w:p>
    <w:p w:rsidR="00B341F0" w:rsidRPr="003F1F23" w:rsidRDefault="00B341F0" w:rsidP="00457672">
      <w:pPr>
        <w:pStyle w:val="Broodtekst"/>
        <w:rPr>
          <w:i/>
        </w:rPr>
      </w:pPr>
    </w:p>
    <w:p w:rsidR="00457672" w:rsidRDefault="00457672" w:rsidP="00457672">
      <w:pPr>
        <w:pStyle w:val="Paragraaf"/>
      </w:pPr>
      <w:bookmarkStart w:id="30" w:name="_Toc485041335"/>
      <w:r>
        <w:t>Sociale veiligheid</w:t>
      </w:r>
      <w:bookmarkEnd w:id="30"/>
    </w:p>
    <w:p w:rsidR="00E10603" w:rsidRDefault="00E10603" w:rsidP="00457672">
      <w:pPr>
        <w:pStyle w:val="Broodtekst"/>
      </w:pPr>
      <w:r>
        <w:t xml:space="preserve">Deze term betekent: </w:t>
      </w:r>
      <w:r w:rsidRPr="00FA4EAA">
        <w:t xml:space="preserve">De mate waarin mensen beschermd zijn en zich beschermd voelen tegen persoonlijk leed door misdrijven (criminaliteit), overtredingen en overlast </w:t>
      </w:r>
      <w:r w:rsidR="00C27C3F" w:rsidRPr="00FA4EAA">
        <w:t>door andere mensen.</w:t>
      </w:r>
    </w:p>
    <w:p w:rsidR="00E10603" w:rsidRDefault="00E10603" w:rsidP="00E10603">
      <w:pPr>
        <w:pStyle w:val="Broodtekst"/>
        <w:rPr>
          <w:i/>
        </w:rPr>
      </w:pPr>
    </w:p>
    <w:p w:rsidR="00C27C3F" w:rsidRPr="00217C1D" w:rsidRDefault="00C27C3F" w:rsidP="00C27C3F">
      <w:pPr>
        <w:pStyle w:val="Broodtekst"/>
      </w:pPr>
      <w:r w:rsidRPr="00217C1D">
        <w:t>Dit aspect draait om beleving van gebruikers in openbare ruimtes en wordt veroorzaakt door of dreiging van menselijk handelen.</w:t>
      </w:r>
    </w:p>
    <w:p w:rsidR="00C27C3F" w:rsidRPr="00217C1D" w:rsidRDefault="00C27C3F" w:rsidP="00E10603">
      <w:pPr>
        <w:pStyle w:val="Broodtekst"/>
      </w:pPr>
    </w:p>
    <w:p w:rsidR="00E10603" w:rsidRPr="00217C1D" w:rsidRDefault="00C27C3F" w:rsidP="00E10603">
      <w:pPr>
        <w:pStyle w:val="Broodtekst"/>
      </w:pPr>
      <w:r w:rsidRPr="00217C1D">
        <w:t>Sociale veiligheid onderscheid zich in subjectieve en objectieve veiligheid. Objectief zijn geregistreerde incidenten. Subjectief is het gevoel van veiligheid van mensen en is niet te herleiden uit geregistreerde incidenten.</w:t>
      </w:r>
    </w:p>
    <w:p w:rsidR="00F17DC1" w:rsidRPr="00217C1D" w:rsidRDefault="00C27C3F" w:rsidP="00E10603">
      <w:pPr>
        <w:pStyle w:val="Broodtekst"/>
      </w:pPr>
      <w:r w:rsidRPr="00217C1D">
        <w:t>Om de sociale veiligheid te verhogen kan er worden gedacht aan preventieve maatregelen. Hierbij moet worden gelet op de zichtbaarheid, toegankelijkheid voor de gewenste gebruikers, eenduidigheid en de attractiviteit van dit object.</w:t>
      </w:r>
      <w:r w:rsidR="00F17DC1" w:rsidRPr="00217C1D">
        <w:t xml:space="preserve"> De huidige regelgeving voor dit domein is momenteel beperkt, wel zijn er normen en richtlijnen beschikbaar zoals CPTED. Een gebied is sociaal veilig als er wordt voldaan aan de volgende drie criteria:</w:t>
      </w:r>
    </w:p>
    <w:p w:rsidR="00F17DC1" w:rsidRPr="00217C1D" w:rsidRDefault="00F17DC1" w:rsidP="00F17DC1">
      <w:pPr>
        <w:pStyle w:val="Broodtekst"/>
        <w:numPr>
          <w:ilvl w:val="0"/>
          <w:numId w:val="38"/>
        </w:numPr>
      </w:pPr>
      <w:r w:rsidRPr="00217C1D">
        <w:t xml:space="preserve"> Zichtbaarheid</w:t>
      </w:r>
      <w:r w:rsidR="00217C1D" w:rsidRPr="00217C1D">
        <w:t xml:space="preserve"> (licht, openheid en doorzicht);</w:t>
      </w:r>
    </w:p>
    <w:p w:rsidR="00217C1D" w:rsidRPr="00217C1D" w:rsidRDefault="00217C1D" w:rsidP="00F17DC1">
      <w:pPr>
        <w:pStyle w:val="Broodtekst"/>
        <w:numPr>
          <w:ilvl w:val="0"/>
          <w:numId w:val="38"/>
        </w:numPr>
      </w:pPr>
      <w:r w:rsidRPr="00217C1D">
        <w:t>Eenduidigheid (Zonering en markering);</w:t>
      </w:r>
    </w:p>
    <w:p w:rsidR="00217C1D" w:rsidRPr="00217C1D" w:rsidRDefault="00217C1D" w:rsidP="00F17DC1">
      <w:pPr>
        <w:pStyle w:val="Broodtekst"/>
        <w:numPr>
          <w:ilvl w:val="0"/>
          <w:numId w:val="38"/>
        </w:numPr>
      </w:pPr>
      <w:r w:rsidRPr="00217C1D">
        <w:t>Toegankelijkheid (goede toegankelijkheid onder het tegelijkertijd weren van oneigenlijk gebruik);</w:t>
      </w:r>
    </w:p>
    <w:p w:rsidR="00031E2A" w:rsidRPr="00217C1D" w:rsidRDefault="00217C1D" w:rsidP="00457672">
      <w:pPr>
        <w:pStyle w:val="Broodtekst"/>
        <w:numPr>
          <w:ilvl w:val="0"/>
          <w:numId w:val="38"/>
        </w:numPr>
      </w:pPr>
      <w:r w:rsidRPr="00217C1D">
        <w:t>Attractiviteit (schoon en heel);</w:t>
      </w:r>
    </w:p>
    <w:p w:rsidR="00457672" w:rsidRDefault="00457672" w:rsidP="00457672">
      <w:pPr>
        <w:pStyle w:val="Paragraaf"/>
      </w:pPr>
      <w:bookmarkStart w:id="31" w:name="_Toc485041336"/>
      <w:r>
        <w:t>Brandveiligheid</w:t>
      </w:r>
      <w:bookmarkEnd w:id="31"/>
    </w:p>
    <w:p w:rsidR="009B0080" w:rsidRDefault="00F316F2" w:rsidP="009B0080">
      <w:pPr>
        <w:pStyle w:val="Broodtekst"/>
        <w:rPr>
          <w:iCs/>
        </w:rPr>
      </w:pPr>
      <w:r>
        <w:t xml:space="preserve">Deze term betekent: </w:t>
      </w:r>
      <w:r w:rsidRPr="00FA4EAA">
        <w:rPr>
          <w:iCs/>
        </w:rPr>
        <w:t>Het beperken van risico’s voor personen met betrekking tot brand en de gevolgen van brand voor een constructie.</w:t>
      </w:r>
      <w:r w:rsidRPr="00F316F2">
        <w:rPr>
          <w:i/>
          <w:iCs/>
        </w:rPr>
        <w:t xml:space="preserve"> </w:t>
      </w:r>
      <w:r>
        <w:rPr>
          <w:iCs/>
        </w:rPr>
        <w:t>Het object moet voldoen aan de geldende wettelijke voorschriften. Hierbij moet er worden gedacht aan  het keuren van brandblusvoorzieningen en  het controleren van de brandwerende deuren.  Door deze maatregelen te treffen zijn de risico’s acceptabel m.b.t. brandveiligheid.</w:t>
      </w:r>
    </w:p>
    <w:p w:rsidR="00FA4EAA" w:rsidRDefault="00FA4EAA" w:rsidP="009B0080">
      <w:pPr>
        <w:pStyle w:val="Broodtekst"/>
        <w:rPr>
          <w:iCs/>
        </w:rPr>
      </w:pPr>
    </w:p>
    <w:p w:rsidR="00FA4EAA" w:rsidRPr="00F316F2" w:rsidRDefault="00FA4EAA" w:rsidP="00251E67">
      <w:pPr>
        <w:pStyle w:val="Paragraaf"/>
        <w:numPr>
          <w:ilvl w:val="0"/>
          <w:numId w:val="0"/>
        </w:numPr>
      </w:pPr>
    </w:p>
    <w:p w:rsidR="00457672" w:rsidRDefault="00457672" w:rsidP="00457672">
      <w:pPr>
        <w:pStyle w:val="Paragraaf"/>
      </w:pPr>
      <w:bookmarkStart w:id="32" w:name="_Toc485041337"/>
      <w:r>
        <w:t>Integrale beveiliging</w:t>
      </w:r>
      <w:bookmarkEnd w:id="32"/>
    </w:p>
    <w:p w:rsidR="00457672" w:rsidRDefault="007B016E" w:rsidP="009542C0">
      <w:pPr>
        <w:pStyle w:val="Broodtekst"/>
      </w:pPr>
      <w:r w:rsidRPr="007B016E">
        <w:t xml:space="preserve">Integrale beveiliging omvat </w:t>
      </w:r>
      <w:r>
        <w:t>Security (fysieke b</w:t>
      </w:r>
      <w:r w:rsidRPr="007B016E">
        <w:t>eveiliging</w:t>
      </w:r>
      <w:r>
        <w:t>)</w:t>
      </w:r>
      <w:r w:rsidRPr="007B016E">
        <w:t>, Cybersecurity, Privacy en Integriteit.</w:t>
      </w:r>
      <w:r w:rsidR="009542C0" w:rsidRPr="009542C0">
        <w:t xml:space="preserve"> </w:t>
      </w:r>
      <w:r w:rsidR="009542C0">
        <w:t>Integrale beveiliging betreft de bescherming of beveiliging van inrichtingen, personen en infrastructuur tegen moedwillige verstoringen.</w:t>
      </w:r>
    </w:p>
    <w:p w:rsidR="007B016E" w:rsidRDefault="007B016E" w:rsidP="007B016E">
      <w:pPr>
        <w:pStyle w:val="Subparagraaf"/>
      </w:pPr>
      <w:bookmarkStart w:id="33" w:name="_Toc485041338"/>
      <w:r>
        <w:t>Security (fysieke beveiliging)</w:t>
      </w:r>
      <w:bookmarkEnd w:id="33"/>
    </w:p>
    <w:p w:rsidR="00A23003" w:rsidRDefault="00A23003" w:rsidP="00B32DD1">
      <w:pPr>
        <w:pStyle w:val="Broodtekst"/>
      </w:pPr>
      <w:r w:rsidRPr="00A23003">
        <w:t>Het beperken van risico’s voor medewerkers, goederen, gebouwen en terreinen met betrekking tot bedreigingen vanuit de omgeving.</w:t>
      </w:r>
      <w:r>
        <w:t xml:space="preserve"> Hieronder verstaan we diefstal, fraude en vandalisme. Hiervoor dient een locatiebeveiligingsplan voor worden opgesteld. Het projectteam is hiervoor verantwoordelijk in dit geval. Omdat het in dit geval gaat om een renovatie. In dit plan staan de volgende aspecten weergegeven:</w:t>
      </w:r>
    </w:p>
    <w:p w:rsidR="00A23003" w:rsidRDefault="004403DE" w:rsidP="00A23003">
      <w:pPr>
        <w:pStyle w:val="Broodtekst"/>
        <w:numPr>
          <w:ilvl w:val="0"/>
          <w:numId w:val="36"/>
        </w:numPr>
      </w:pPr>
      <w:r>
        <w:t xml:space="preserve"> </w:t>
      </w:r>
      <w:r w:rsidR="00A23003">
        <w:t>Een set aan voorzieningen (zoals hekwerk, hang- en sluitwerk en detectie), die dient te worden aangebracht;</w:t>
      </w:r>
    </w:p>
    <w:p w:rsidR="007B016E" w:rsidRDefault="004403DE" w:rsidP="007B016E">
      <w:pPr>
        <w:pStyle w:val="Broodtekst"/>
        <w:numPr>
          <w:ilvl w:val="0"/>
          <w:numId w:val="36"/>
        </w:numPr>
      </w:pPr>
      <w:r>
        <w:t xml:space="preserve"> </w:t>
      </w:r>
      <w:r w:rsidR="00A23003">
        <w:t>Een set aan maatregelen (zoals alarmopvolging, sleutelbeheer etc.) die dient te worden ingeregeld.</w:t>
      </w:r>
    </w:p>
    <w:p w:rsidR="007B016E" w:rsidRDefault="007B016E" w:rsidP="007B016E">
      <w:pPr>
        <w:pStyle w:val="Subparagraaf"/>
      </w:pPr>
      <w:bookmarkStart w:id="34" w:name="_Toc485041339"/>
      <w:r>
        <w:t>Cybersecurity</w:t>
      </w:r>
      <w:bookmarkEnd w:id="34"/>
    </w:p>
    <w:p w:rsidR="00EA7BA0" w:rsidRDefault="00BB4B5C" w:rsidP="00BB4B5C">
      <w:pPr>
        <w:spacing w:line="240" w:lineRule="auto"/>
      </w:pPr>
      <w:r>
        <w:t>Beveiliging van het netwerk, beveiliging van vertrouwelijke informatie.</w:t>
      </w:r>
    </w:p>
    <w:p w:rsidR="007B016E" w:rsidRPr="00BB4B5C" w:rsidRDefault="007B016E" w:rsidP="00BB4B5C">
      <w:pPr>
        <w:spacing w:line="240" w:lineRule="auto"/>
      </w:pPr>
      <w:r w:rsidRPr="00A5051C">
        <w:br w:type="page"/>
      </w:r>
    </w:p>
    <w:p w:rsidR="002D1F3A" w:rsidRDefault="002D1F3A" w:rsidP="002D1F3A">
      <w:pPr>
        <w:pStyle w:val="HoofdstukGenummerd"/>
      </w:pPr>
      <w:bookmarkStart w:id="35" w:name="_Toc485041342"/>
      <w:r>
        <w:lastRenderedPageBreak/>
        <w:t>Organisatie</w:t>
      </w:r>
      <w:bookmarkEnd w:id="35"/>
    </w:p>
    <w:p w:rsidR="002D1F3A" w:rsidRDefault="002D1F3A" w:rsidP="002D1F3A">
      <w:pPr>
        <w:pStyle w:val="Broodtekst"/>
      </w:pPr>
    </w:p>
    <w:p w:rsidR="002D1F3A" w:rsidRDefault="008A5A30" w:rsidP="002D1F3A">
      <w:pPr>
        <w:pStyle w:val="Paragraaf"/>
      </w:pPr>
      <w:bookmarkStart w:id="36" w:name="_Toc485041343"/>
      <w:r>
        <w:t>Organisatie binnen het projectteam</w:t>
      </w:r>
      <w:bookmarkEnd w:id="36"/>
    </w:p>
    <w:p w:rsidR="00B16BF6" w:rsidRDefault="00B16BF6" w:rsidP="00B16BF6">
      <w:pPr>
        <w:pStyle w:val="Broodtekst"/>
      </w:pPr>
    </w:p>
    <w:p w:rsidR="00826254" w:rsidRDefault="00826254" w:rsidP="00B16BF6">
      <w:pPr>
        <w:pStyle w:val="Subparagraaf"/>
      </w:pPr>
      <w:bookmarkStart w:id="37" w:name="_Toc485041344"/>
      <w:r w:rsidRPr="00A16ADE">
        <w:t>V&amp;G-coördinator Ontwerpfase</w:t>
      </w:r>
      <w:r w:rsidR="00E32336">
        <w:t>, bij opdrachtgever</w:t>
      </w:r>
      <w:bookmarkEnd w:id="37"/>
    </w:p>
    <w:p w:rsidR="00826254" w:rsidRDefault="00826254" w:rsidP="00826254">
      <w:pPr>
        <w:pStyle w:val="Broodtekst"/>
      </w:pPr>
    </w:p>
    <w:p w:rsidR="00E32336" w:rsidRDefault="00E32336" w:rsidP="00826254">
      <w:pPr>
        <w:pStyle w:val="Broodtekst"/>
        <w:tabs>
          <w:tab w:val="clear" w:pos="227"/>
          <w:tab w:val="clear" w:pos="454"/>
          <w:tab w:val="clear" w:pos="680"/>
          <w:tab w:val="left" w:pos="1843"/>
        </w:tabs>
        <w:ind w:left="170"/>
      </w:pPr>
      <w:r>
        <w:t>N.B. de projectfasen Verkenning, Planuitwerking en Contractvoorbereiding vallen onder de definitie van “Ontwerpfase” volgens het Arbo besluit.</w:t>
      </w:r>
    </w:p>
    <w:p w:rsidR="00E32336" w:rsidRDefault="00E32336" w:rsidP="00826254">
      <w:pPr>
        <w:pStyle w:val="Broodtekst"/>
        <w:tabs>
          <w:tab w:val="clear" w:pos="227"/>
          <w:tab w:val="clear" w:pos="454"/>
          <w:tab w:val="clear" w:pos="680"/>
          <w:tab w:val="left" w:pos="1843"/>
        </w:tabs>
        <w:ind w:left="170"/>
      </w:pPr>
    </w:p>
    <w:p w:rsidR="00826254" w:rsidRDefault="00826254" w:rsidP="00826254">
      <w:pPr>
        <w:pStyle w:val="Broodtekst"/>
        <w:tabs>
          <w:tab w:val="clear" w:pos="227"/>
          <w:tab w:val="clear" w:pos="454"/>
          <w:tab w:val="clear" w:pos="680"/>
          <w:tab w:val="left" w:pos="1843"/>
        </w:tabs>
        <w:ind w:left="170"/>
      </w:pPr>
      <w:r>
        <w:t>Organisatie</w:t>
      </w:r>
      <w:r>
        <w:tab/>
        <w:t>: Ministerie van Verkeer en Waterstaat</w:t>
      </w:r>
    </w:p>
    <w:p w:rsidR="00826254" w:rsidRDefault="00826254" w:rsidP="00826254">
      <w:pPr>
        <w:pStyle w:val="Broodtekst"/>
        <w:tabs>
          <w:tab w:val="clear" w:pos="227"/>
          <w:tab w:val="clear" w:pos="454"/>
          <w:tab w:val="clear" w:pos="680"/>
          <w:tab w:val="left" w:pos="1843"/>
        </w:tabs>
        <w:ind w:left="170"/>
      </w:pPr>
      <w:r>
        <w:tab/>
      </w:r>
      <w:r>
        <w:tab/>
        <w:t xml:space="preserve">  Directoraat Generaal Rijkswaterstaat</w:t>
      </w:r>
    </w:p>
    <w:p w:rsidR="00826254" w:rsidRPr="00090351" w:rsidRDefault="00826254" w:rsidP="00826254">
      <w:pPr>
        <w:pStyle w:val="Broodtekst"/>
        <w:tabs>
          <w:tab w:val="clear" w:pos="227"/>
          <w:tab w:val="clear" w:pos="454"/>
          <w:tab w:val="clear" w:pos="680"/>
          <w:tab w:val="left" w:pos="1843"/>
        </w:tabs>
        <w:ind w:left="170"/>
      </w:pPr>
      <w:r>
        <w:t>Naam</w:t>
      </w:r>
      <w:r>
        <w:tab/>
        <w:t xml:space="preserve">: </w:t>
      </w:r>
      <w:r w:rsidR="00554456" w:rsidRPr="00090351">
        <w:t>Ivéns Krist</w:t>
      </w:r>
    </w:p>
    <w:p w:rsidR="00090351" w:rsidRPr="00090351" w:rsidRDefault="00826254" w:rsidP="00826254">
      <w:pPr>
        <w:pStyle w:val="Broodtekst"/>
        <w:tabs>
          <w:tab w:val="clear" w:pos="227"/>
          <w:tab w:val="clear" w:pos="454"/>
          <w:tab w:val="clear" w:pos="680"/>
          <w:tab w:val="left" w:pos="1843"/>
        </w:tabs>
        <w:ind w:left="170"/>
      </w:pPr>
      <w:r w:rsidRPr="00090351">
        <w:t>Bezoekadres</w:t>
      </w:r>
      <w:r w:rsidRPr="00090351">
        <w:tab/>
        <w:t xml:space="preserve">: </w:t>
      </w:r>
      <w:r w:rsidR="00090351" w:rsidRPr="00090351">
        <w:t>Boompjes 200</w:t>
      </w:r>
    </w:p>
    <w:p w:rsidR="00826254" w:rsidRPr="00090351" w:rsidRDefault="00826254" w:rsidP="00826254">
      <w:pPr>
        <w:pStyle w:val="Broodtekst"/>
        <w:tabs>
          <w:tab w:val="clear" w:pos="227"/>
          <w:tab w:val="clear" w:pos="454"/>
          <w:tab w:val="clear" w:pos="680"/>
          <w:tab w:val="left" w:pos="1843"/>
        </w:tabs>
        <w:ind w:left="170"/>
      </w:pPr>
      <w:r w:rsidRPr="00090351">
        <w:t>Postcode en Plaats</w:t>
      </w:r>
      <w:r w:rsidRPr="00090351">
        <w:tab/>
        <w:t>:</w:t>
      </w:r>
      <w:r w:rsidR="00090351" w:rsidRPr="00090351">
        <w:t>3011 XD Rotterdam</w:t>
      </w:r>
    </w:p>
    <w:p w:rsidR="00826254" w:rsidRPr="00B95CBA" w:rsidRDefault="00826254" w:rsidP="00826254">
      <w:pPr>
        <w:pStyle w:val="Broodtekst"/>
        <w:tabs>
          <w:tab w:val="clear" w:pos="227"/>
          <w:tab w:val="clear" w:pos="454"/>
          <w:tab w:val="clear" w:pos="680"/>
          <w:tab w:val="left" w:pos="1843"/>
        </w:tabs>
        <w:ind w:left="170"/>
        <w:rPr>
          <w:lang w:val="de-DE"/>
        </w:rPr>
      </w:pPr>
      <w:r w:rsidRPr="00B95CBA">
        <w:rPr>
          <w:lang w:val="de-DE"/>
        </w:rPr>
        <w:t>Telefoonnummer</w:t>
      </w:r>
      <w:r w:rsidRPr="00B95CBA">
        <w:rPr>
          <w:lang w:val="de-DE"/>
        </w:rPr>
        <w:tab/>
        <w:t>:</w:t>
      </w:r>
      <w:r w:rsidRPr="00B95CBA">
        <w:rPr>
          <w:color w:val="FF0000"/>
          <w:lang w:val="de-DE"/>
        </w:rPr>
        <w:t xml:space="preserve"> </w:t>
      </w:r>
      <w:r w:rsidR="00090351" w:rsidRPr="00B95CBA">
        <w:rPr>
          <w:lang w:val="de-DE"/>
        </w:rPr>
        <w:t>06 52 06 69 65</w:t>
      </w:r>
    </w:p>
    <w:p w:rsidR="00826254" w:rsidRPr="00B95CBA" w:rsidRDefault="00826254" w:rsidP="00826254">
      <w:pPr>
        <w:pStyle w:val="Broodtekst"/>
        <w:tabs>
          <w:tab w:val="clear" w:pos="227"/>
          <w:tab w:val="clear" w:pos="454"/>
          <w:tab w:val="clear" w:pos="680"/>
          <w:tab w:val="left" w:pos="1843"/>
        </w:tabs>
        <w:ind w:left="170"/>
        <w:rPr>
          <w:lang w:val="de-DE"/>
        </w:rPr>
      </w:pPr>
      <w:r w:rsidRPr="00B95CBA">
        <w:rPr>
          <w:lang w:val="de-DE"/>
        </w:rPr>
        <w:t>E-mailadres</w:t>
      </w:r>
      <w:r w:rsidRPr="00B95CBA">
        <w:rPr>
          <w:lang w:val="de-DE"/>
        </w:rPr>
        <w:tab/>
        <w:t xml:space="preserve">: </w:t>
      </w:r>
      <w:r w:rsidR="00090351" w:rsidRPr="00B95CBA">
        <w:rPr>
          <w:lang w:val="de-DE"/>
        </w:rPr>
        <w:t>ivens.krist@rws.nl</w:t>
      </w:r>
    </w:p>
    <w:p w:rsidR="00826254" w:rsidRPr="00B95CBA" w:rsidRDefault="00826254" w:rsidP="00826254">
      <w:pPr>
        <w:pStyle w:val="Broodtekst"/>
        <w:tabs>
          <w:tab w:val="clear" w:pos="227"/>
          <w:tab w:val="clear" w:pos="454"/>
          <w:tab w:val="clear" w:pos="680"/>
          <w:tab w:val="left" w:pos="1843"/>
        </w:tabs>
        <w:rPr>
          <w:lang w:val="de-DE"/>
        </w:rPr>
      </w:pPr>
    </w:p>
    <w:p w:rsidR="00B16BF6" w:rsidRPr="007E025B" w:rsidRDefault="00B16BF6" w:rsidP="00B16BF6">
      <w:pPr>
        <w:pStyle w:val="Subparagraaf"/>
        <w:rPr>
          <w:b/>
        </w:rPr>
      </w:pPr>
      <w:bookmarkStart w:id="38" w:name="_Toc485041345"/>
      <w:r w:rsidRPr="007E025B">
        <w:rPr>
          <w:b/>
        </w:rPr>
        <w:t>Verdeling van overige taken en verantwoordelijkheden</w:t>
      </w:r>
      <w:bookmarkEnd w:id="38"/>
    </w:p>
    <w:p w:rsidR="00363F15" w:rsidRPr="00B16BF6" w:rsidRDefault="00655392" w:rsidP="00B16BF6">
      <w:pPr>
        <w:pStyle w:val="Broodtekst"/>
      </w:pPr>
      <w:r>
        <w:t xml:space="preserve">Veiligheid is een verantwoordelijkheid vanuit het gehele projectteam.  Daarnaast heeft elke IPM- rolhouder een voorbeeldfunctie en kent zijn taken en verantwoordelijkheden. De opdrachtgever (RWS) is dan ook eindverantwoordelijk op het gebied van veiligheid. Met de projectmanager als vertegenwoordigende rol. In </w:t>
      </w:r>
      <w:r w:rsidR="00BB4B5C">
        <w:t xml:space="preserve">het clusterplan van DVM- vaarwegen </w:t>
      </w:r>
      <w:r>
        <w:t>staan dan ook de taken, bevoegdheden en verantwoordelijkheden binnen het projectteam weergegeven.</w:t>
      </w:r>
    </w:p>
    <w:p w:rsidR="009E0127" w:rsidRDefault="009E0127" w:rsidP="008A5A30">
      <w:pPr>
        <w:pStyle w:val="Broodtekst"/>
        <w:rPr>
          <w:color w:val="FF0000"/>
        </w:rPr>
      </w:pPr>
    </w:p>
    <w:p w:rsidR="009E0127" w:rsidRDefault="009E0127" w:rsidP="009E0127">
      <w:pPr>
        <w:pStyle w:val="Paragraaf"/>
      </w:pPr>
      <w:bookmarkStart w:id="39" w:name="_Toc485041346"/>
      <w:r>
        <w:t>Voorlichting en instructie van medewerkers</w:t>
      </w:r>
      <w:bookmarkEnd w:id="39"/>
    </w:p>
    <w:p w:rsidR="009E0127" w:rsidRPr="00FF6C00" w:rsidRDefault="004233A4" w:rsidP="009E0127">
      <w:pPr>
        <w:pStyle w:val="Broodtekst"/>
        <w:rPr>
          <w:i/>
          <w:color w:val="FF0000"/>
        </w:rPr>
      </w:pPr>
      <w:r>
        <w:t>Iedere werknemer dient te beschikken over een VCA- Vol certificaat. Hiermee tonen zij aan dat ze beschikken over basiskennis omtrent arbeidsveiligheid</w:t>
      </w:r>
      <w:r w:rsidR="003B2F29">
        <w:t xml:space="preserve"> die is vereist voor het uitvoeren van werkzaamheden op een veilige manier</w:t>
      </w:r>
      <w:r w:rsidR="003B2F29" w:rsidRPr="00FF6C00">
        <w:rPr>
          <w:i/>
          <w:color w:val="FF0000"/>
        </w:rPr>
        <w:t xml:space="preserve">. </w:t>
      </w:r>
      <w:r w:rsidR="003B2F29" w:rsidRPr="00251E67">
        <w:t>Dit geldt tevens voor de projectleden vanuit Rijkswaterstaat die geregeld op het object komen. De werknemers van de opdrachtnemer dienen de huisregels van het object te hebben doorgenomen en zich hieraan te conformeren.</w:t>
      </w:r>
      <w:r w:rsidR="003B2F29" w:rsidRPr="00251E67">
        <w:rPr>
          <w:i/>
        </w:rPr>
        <w:t xml:space="preserve"> </w:t>
      </w:r>
    </w:p>
    <w:p w:rsidR="004233A4" w:rsidRDefault="004233A4" w:rsidP="004233A4">
      <w:pPr>
        <w:pStyle w:val="Broodtekst"/>
      </w:pPr>
    </w:p>
    <w:p w:rsidR="008A5A30" w:rsidRDefault="008A5A30" w:rsidP="008A5A30">
      <w:pPr>
        <w:pStyle w:val="Paragraaf"/>
      </w:pPr>
      <w:bookmarkStart w:id="40" w:name="_Toc485041347"/>
      <w:r>
        <w:t>Organisatie rond incidentregistratie en –afhandeling</w:t>
      </w:r>
      <w:bookmarkEnd w:id="40"/>
    </w:p>
    <w:p w:rsidR="00EB0593" w:rsidRDefault="004403DE" w:rsidP="008A5A30">
      <w:pPr>
        <w:pStyle w:val="Broodtekst"/>
      </w:pPr>
      <w:r>
        <w:t>Opdrachtnemer moet aan de contractuele verplichting voldoen om (bijna) ongevallen te melden bij de opdrachtgever.</w:t>
      </w:r>
      <w:r w:rsidR="002F7287">
        <w:t xml:space="preserve"> In het overzicht staat weergegeven binnen welk tijdsbestek zij de opdrachtgever moeten informeren. Dit zal worden gedaan aan de contractmanager of de project adviseur integrale veiligheid. De opdrachtnemer is actiehouder wat betreft opvolging van het (bijna) incident. Hij moet kunnen aantonen wat voor corrigerende maatregelen ze gaan treffen om dit in het vervolg te voorkomen. Hiervoor heeft de opdrachtnemer een intern veiligheidsmanagementsysteem om dit te borgen.</w:t>
      </w:r>
    </w:p>
    <w:p w:rsidR="00EB0593" w:rsidRDefault="00EB0593" w:rsidP="008A5A30">
      <w:pPr>
        <w:pStyle w:val="Broodtekst"/>
      </w:pPr>
    </w:p>
    <w:p w:rsidR="00EB0593" w:rsidRDefault="00EB0593" w:rsidP="008A5A30">
      <w:pPr>
        <w:pStyle w:val="Broodtekst"/>
      </w:pPr>
    </w:p>
    <w:p w:rsidR="007E025B" w:rsidRDefault="007E025B" w:rsidP="007E025B">
      <w:pPr>
        <w:pStyle w:val="Broodtekst"/>
      </w:pPr>
    </w:p>
    <w:p w:rsidR="007E025B" w:rsidRDefault="00EB0593" w:rsidP="007E025B">
      <w:pPr>
        <w:pStyle w:val="Broodtekst"/>
      </w:pPr>
      <w:r>
        <w:rPr>
          <w:noProof/>
        </w:rPr>
        <w:lastRenderedPageBreak/>
        <w:drawing>
          <wp:inline distT="0" distB="0" distL="0" distR="0">
            <wp:extent cx="4181475" cy="1409700"/>
            <wp:effectExtent l="0" t="0" r="952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81475" cy="1409700"/>
                    </a:xfrm>
                    <a:prstGeom prst="rect">
                      <a:avLst/>
                    </a:prstGeom>
                    <a:noFill/>
                    <a:ln>
                      <a:noFill/>
                    </a:ln>
                  </pic:spPr>
                </pic:pic>
              </a:graphicData>
            </a:graphic>
          </wp:inline>
        </w:drawing>
      </w:r>
    </w:p>
    <w:p w:rsidR="003F1F23" w:rsidRPr="003F1F23" w:rsidRDefault="003F1F23" w:rsidP="003F1F23">
      <w:pPr>
        <w:pStyle w:val="Broodtekst"/>
      </w:pPr>
    </w:p>
    <w:p w:rsidR="003F1F23" w:rsidRDefault="00222EFD" w:rsidP="008A5A30">
      <w:pPr>
        <w:pStyle w:val="Paragraaf"/>
      </w:pPr>
      <w:bookmarkStart w:id="41" w:name="_Toc485041348"/>
      <w:r w:rsidRPr="002C6E57">
        <w:t>Calamiteitenplan</w:t>
      </w:r>
      <w:bookmarkEnd w:id="41"/>
    </w:p>
    <w:p w:rsidR="00A5051C" w:rsidRPr="00A5051C" w:rsidRDefault="00A5051C" w:rsidP="00A5051C">
      <w:pPr>
        <w:pStyle w:val="Broodtekst"/>
      </w:pPr>
      <w:r>
        <w:t>In het geval van een calamiteit dient er te worden gehandeld volgens het calamiteitenplan van het object. Het calamiteitenplan zal worden meegeleverd als bijlage in het integraal veiligheids dossier (IVD).</w:t>
      </w:r>
      <w:r w:rsidR="005F2F37">
        <w:t xml:space="preserve"> Het is van belang dat het calamiteitenplan van de ON aanslu</w:t>
      </w:r>
      <w:r w:rsidR="00BA1E83">
        <w:t>it op die van het IVD</w:t>
      </w:r>
      <w:r w:rsidR="005F2F37">
        <w:t>.</w:t>
      </w:r>
      <w:r w:rsidR="00BA1E83">
        <w:t xml:space="preserve"> Dit om te voorkomen dat de HID van Rijkswaterstaat te laat of niet wordt ingelicht bij een eventueel incident.</w:t>
      </w:r>
    </w:p>
    <w:p w:rsidR="003F1F23" w:rsidRPr="003F1F23" w:rsidRDefault="003F1F23" w:rsidP="003F1F23">
      <w:pPr>
        <w:pStyle w:val="Broodtekst"/>
      </w:pPr>
    </w:p>
    <w:p w:rsidR="003A181A" w:rsidRDefault="005533D2" w:rsidP="005533D2">
      <w:pPr>
        <w:pStyle w:val="Paragraaf"/>
      </w:pPr>
      <w:bookmarkStart w:id="42" w:name="_Toc485041349"/>
      <w:r>
        <w:t>V</w:t>
      </w:r>
      <w:r w:rsidR="003A181A">
        <w:t>eiligheidscoördinatie</w:t>
      </w:r>
      <w:bookmarkEnd w:id="42"/>
    </w:p>
    <w:p w:rsidR="003A181A" w:rsidRDefault="003A181A" w:rsidP="003A181A">
      <w:pPr>
        <w:pStyle w:val="Broodtekst"/>
      </w:pPr>
      <w:r>
        <w:t>Tijdens de overdrachtsbespreking zal de V&amp;G-coördinator van de opdrachtgever de volgende documenten overdragen aan de V&amp;G-coördinator van de opdrachtnemer:</w:t>
      </w:r>
    </w:p>
    <w:p w:rsidR="003A181A" w:rsidRDefault="003A181A" w:rsidP="003A181A">
      <w:pPr>
        <w:pStyle w:val="Broodtekst"/>
      </w:pPr>
      <w:r>
        <w:t>•</w:t>
      </w:r>
      <w:r>
        <w:tab/>
        <w:t>RI&amp;E uit de Contractvoorbereidingsfase;</w:t>
      </w:r>
    </w:p>
    <w:p w:rsidR="003A181A" w:rsidRDefault="003A181A" w:rsidP="003A181A">
      <w:pPr>
        <w:pStyle w:val="Broodtekst"/>
      </w:pPr>
      <w:r>
        <w:t>•</w:t>
      </w:r>
      <w:r>
        <w:tab/>
        <w:t>Objectgebonden risico</w:t>
      </w:r>
      <w:r w:rsidR="005533D2">
        <w:t>’</w:t>
      </w:r>
      <w:r>
        <w:t>s</w:t>
      </w:r>
      <w:r w:rsidR="005533D2">
        <w:t xml:space="preserve"> RVC Nieuw</w:t>
      </w:r>
      <w:r>
        <w:t>;</w:t>
      </w:r>
    </w:p>
    <w:p w:rsidR="003A181A" w:rsidRDefault="003A181A" w:rsidP="003A181A">
      <w:pPr>
        <w:pStyle w:val="Broodtekst"/>
      </w:pPr>
      <w:r>
        <w:t>•</w:t>
      </w:r>
      <w:r>
        <w:tab/>
        <w:t xml:space="preserve">Integraal veiligheidsplan (inclusief V&amp;G-plan) </w:t>
      </w:r>
    </w:p>
    <w:p w:rsidR="003A181A" w:rsidRDefault="003A181A" w:rsidP="003A181A">
      <w:pPr>
        <w:pStyle w:val="Broodtekst"/>
      </w:pPr>
      <w:r>
        <w:t>•</w:t>
      </w:r>
      <w:r>
        <w:tab/>
        <w:t xml:space="preserve">Integraal veiligheidsdossier (inclusief V&amp;G-dossier) </w:t>
      </w:r>
    </w:p>
    <w:p w:rsidR="003A181A" w:rsidRDefault="003A181A" w:rsidP="003A181A">
      <w:pPr>
        <w:pStyle w:val="Broodtekst"/>
      </w:pPr>
    </w:p>
    <w:p w:rsidR="003A181A" w:rsidRDefault="003A181A" w:rsidP="005533D2">
      <w:pPr>
        <w:pStyle w:val="Paragraaf"/>
      </w:pPr>
      <w:bookmarkStart w:id="43" w:name="_Toc485041350"/>
      <w:r>
        <w:t>Oplevering van Integraal Veiligheidsdossier aan opdrachtgever door opdrachtnemer</w:t>
      </w:r>
      <w:bookmarkEnd w:id="43"/>
    </w:p>
    <w:p w:rsidR="003F3F90" w:rsidRDefault="003F3F90" w:rsidP="003A181A">
      <w:pPr>
        <w:pStyle w:val="Broodtekst"/>
      </w:pPr>
      <w:r>
        <w:t>Als de werkzaamheden in een afrondende fase zitten wordt het bijgewerkte Integraal veiligheidsdossier (IVD) van de opdrachtnemer overgedragen aan de opdrachtgever. Als er in het vervolg weer werkzaamheden plaatsvinden zal de opdrachtgever het IVD overdragen aan de eerstvolgende opdrachtnemer. Het dossier kan worden omschreven als een gebruiksaanwijzing van het overgedragen object waar</w:t>
      </w:r>
      <w:r w:rsidRPr="003F3F90">
        <w:t xml:space="preserve"> ontwerp-, sloop-, en onderhoudswerkzaamheden zijn verricht.</w:t>
      </w:r>
      <w:r>
        <w:t xml:space="preserve"> Het IVD is onderdeel van het opleverdossier.</w:t>
      </w:r>
    </w:p>
    <w:p w:rsidR="003F3F90" w:rsidRDefault="003F3F90" w:rsidP="003A181A">
      <w:pPr>
        <w:pStyle w:val="Broodtekst"/>
      </w:pPr>
    </w:p>
    <w:p w:rsidR="007C23E9" w:rsidRDefault="007C23E9" w:rsidP="007C23E9">
      <w:pPr>
        <w:pStyle w:val="BijlageGenummerdKop"/>
      </w:pPr>
      <w:r>
        <w:lastRenderedPageBreak/>
        <w:t xml:space="preserve">    </w:t>
      </w:r>
      <w:bookmarkStart w:id="44" w:name="_Toc485041351"/>
      <w:r>
        <w:t>RI&amp;E Veiligheid</w:t>
      </w:r>
      <w:bookmarkEnd w:id="44"/>
    </w:p>
    <w:p w:rsidR="007C23E9" w:rsidRDefault="001D437E" w:rsidP="007C23E9">
      <w:pPr>
        <w:pStyle w:val="Broodtekst"/>
      </w:pPr>
      <w:r>
        <w:t>Rijkswaterstaat</w:t>
      </w:r>
      <w:r w:rsidR="007C23E9">
        <w:t xml:space="preserve"> heeft werkzaamheden verricht in de ontwerpfase van het bouwwerk als bedoeld in artikel 2.23, afdeling 5, hoofdstuk 2 van het Arbeidsomstandighedenbesluit. Het betrof werkzaamheden in de navolgende fasen van het project:</w:t>
      </w:r>
    </w:p>
    <w:p w:rsidR="007C23E9" w:rsidRDefault="00215C9E" w:rsidP="00BB5DEB">
      <w:pPr>
        <w:pStyle w:val="Broodtekst"/>
        <w:numPr>
          <w:ilvl w:val="0"/>
          <w:numId w:val="27"/>
        </w:numPr>
      </w:pPr>
      <w:r>
        <w:t>Planuitwerkings</w:t>
      </w:r>
      <w:r w:rsidR="007C23E9">
        <w:t>fase</w:t>
      </w:r>
    </w:p>
    <w:p w:rsidR="007C23E9" w:rsidRDefault="00215C9E" w:rsidP="00BB5DEB">
      <w:pPr>
        <w:pStyle w:val="Broodtekst"/>
        <w:numPr>
          <w:ilvl w:val="0"/>
          <w:numId w:val="27"/>
        </w:numPr>
      </w:pPr>
      <w:r>
        <w:t>Voorbereiding Realisatiefase (bij onderhoud: voorbereiding Onderhoudsfase)</w:t>
      </w:r>
    </w:p>
    <w:p w:rsidR="007C23E9" w:rsidRDefault="007C23E9" w:rsidP="007C23E9">
      <w:pPr>
        <w:pStyle w:val="Broodtekst"/>
      </w:pPr>
      <w:r>
        <w:t xml:space="preserve">Tijdens deze werkzaamheden is door </w:t>
      </w:r>
      <w:r w:rsidR="001D437E">
        <w:t>Rijkswaterstaat</w:t>
      </w:r>
      <w:r>
        <w:t xml:space="preserve"> een risico-inventarisatie en -evaluatie (RI&amp;E) bijgehouden op het gebied van integrale veiligheid in de uitvoeringsfase.</w:t>
      </w:r>
    </w:p>
    <w:p w:rsidR="007C23E9" w:rsidRDefault="007C23E9" w:rsidP="007C23E9">
      <w:pPr>
        <w:pStyle w:val="Broodtekst"/>
      </w:pPr>
    </w:p>
    <w:p w:rsidR="007C23E9" w:rsidRDefault="007C23E9" w:rsidP="007C23E9">
      <w:pPr>
        <w:pStyle w:val="Broodtekst"/>
      </w:pPr>
      <w:r>
        <w:t xml:space="preserve">Deze bijlage bevat een overzicht van projectspecifieke restrisico’s ten aanzien van integrale veiligheid </w:t>
      </w:r>
      <w:r w:rsidR="00FB6660">
        <w:t>voor</w:t>
      </w:r>
      <w:r>
        <w:t xml:space="preserve"> de uitvoeringsfase, onder andere voortvloeiende uit de Vraagspecificatie en/of de omgeving van het te realiseren Werk, die redelijkerwijs niet door </w:t>
      </w:r>
      <w:r w:rsidR="001D437E">
        <w:t>Rijkswaterstaat</w:t>
      </w:r>
      <w:r>
        <w:t xml:space="preserve"> in de ontwerpfase konden worden geëlimineerd.</w:t>
      </w:r>
    </w:p>
    <w:p w:rsidR="0082574E" w:rsidRPr="003D73A4" w:rsidRDefault="0082574E" w:rsidP="007C23E9">
      <w:pPr>
        <w:pStyle w:val="Broodtekst"/>
      </w:pPr>
    </w:p>
    <w:p w:rsidR="0082574E" w:rsidRDefault="0082574E" w:rsidP="007C23E9">
      <w:pPr>
        <w:pStyle w:val="Broodtekst"/>
      </w:pPr>
      <w:r w:rsidRPr="003D73A4">
        <w:t>Onder deze projectspecifieke restrisico’s vallen ook de risico’s voortvloeiend uit de beperkende factoren van het huidige areaa</w:t>
      </w:r>
      <w:r w:rsidR="00BB49EA" w:rsidRPr="003D73A4">
        <w:t xml:space="preserve">l; zie hiervoor </w:t>
      </w:r>
      <w:r w:rsidRPr="003D73A4">
        <w:t>het I</w:t>
      </w:r>
      <w:r w:rsidR="00BB49EA" w:rsidRPr="003D73A4">
        <w:t xml:space="preserve">ntegraal  </w:t>
      </w:r>
      <w:r w:rsidRPr="003D73A4">
        <w:t>V</w:t>
      </w:r>
      <w:r w:rsidR="00BB49EA" w:rsidRPr="003D73A4">
        <w:t>eiligheids Dossier (IV</w:t>
      </w:r>
      <w:r w:rsidRPr="003D73A4">
        <w:t>D).</w:t>
      </w:r>
    </w:p>
    <w:p w:rsidR="003D73A4" w:rsidRDefault="003D73A4" w:rsidP="007C23E9">
      <w:pPr>
        <w:pStyle w:val="Broodtekst"/>
      </w:pPr>
    </w:p>
    <w:p w:rsidR="003D73A4" w:rsidRDefault="003D73A4"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pPr>
    </w:p>
    <w:p w:rsidR="00AE672A" w:rsidRDefault="00AE672A" w:rsidP="007C23E9">
      <w:pPr>
        <w:pStyle w:val="Broodtekst"/>
        <w:rPr>
          <w:i/>
          <w:color w:val="FF0000"/>
        </w:rPr>
        <w:sectPr w:rsidR="00AE672A" w:rsidSect="00E25099">
          <w:headerReference w:type="even" r:id="rId18"/>
          <w:footerReference w:type="even" r:id="rId19"/>
          <w:footerReference w:type="default" r:id="rId20"/>
          <w:type w:val="evenPage"/>
          <w:pgSz w:w="11905" w:h="16837"/>
          <w:pgMar w:top="2670" w:right="964" w:bottom="1134" w:left="2098" w:header="1797" w:footer="709" w:gutter="1134"/>
          <w:cols w:space="708"/>
          <w:docGrid w:linePitch="326"/>
        </w:sectPr>
      </w:pPr>
    </w:p>
    <w:p w:rsidR="00AE672A" w:rsidRDefault="00AE672A" w:rsidP="007C23E9">
      <w:pPr>
        <w:pStyle w:val="Broodtekst"/>
        <w:rPr>
          <w:i/>
          <w:color w:val="FF0000"/>
        </w:rPr>
      </w:pPr>
    </w:p>
    <w:p w:rsidR="00AE672A" w:rsidRDefault="00AE672A" w:rsidP="007C23E9">
      <w:pPr>
        <w:pStyle w:val="Broodtekst"/>
        <w:rPr>
          <w:i/>
          <w:color w:val="FF0000"/>
        </w:rPr>
      </w:pPr>
    </w:p>
    <w:tbl>
      <w:tblPr>
        <w:tblW w:w="13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49"/>
        <w:gridCol w:w="2466"/>
        <w:gridCol w:w="2752"/>
        <w:gridCol w:w="857"/>
        <w:gridCol w:w="1039"/>
        <w:gridCol w:w="3412"/>
      </w:tblGrid>
      <w:tr w:rsidR="00AE672A" w:rsidRPr="000D7262" w:rsidTr="00AE672A">
        <w:trPr>
          <w:trHeight w:val="258"/>
          <w:tblHeader/>
        </w:trPr>
        <w:tc>
          <w:tcPr>
            <w:tcW w:w="2849" w:type="dxa"/>
            <w:shd w:val="clear" w:color="auto" w:fill="00B0F0"/>
          </w:tcPr>
          <w:p w:rsidR="00AE672A" w:rsidRPr="00443313" w:rsidRDefault="00AE672A" w:rsidP="00AE672A">
            <w:pPr>
              <w:rPr>
                <w:b/>
                <w:color w:val="FFFFFF"/>
                <w:sz w:val="16"/>
                <w:szCs w:val="16"/>
              </w:rPr>
            </w:pPr>
            <w:bookmarkStart w:id="45" w:name="bwHT63"/>
            <w:r w:rsidRPr="00443313">
              <w:rPr>
                <w:b/>
                <w:color w:val="FFFFFF"/>
                <w:sz w:val="16"/>
                <w:szCs w:val="16"/>
              </w:rPr>
              <w:t>Veiligheidsaspect</w:t>
            </w:r>
          </w:p>
        </w:tc>
        <w:tc>
          <w:tcPr>
            <w:tcW w:w="2466" w:type="dxa"/>
            <w:shd w:val="clear" w:color="auto" w:fill="00B0F0"/>
          </w:tcPr>
          <w:p w:rsidR="00AE672A" w:rsidRPr="00443313" w:rsidRDefault="00AE672A" w:rsidP="00AE672A">
            <w:pPr>
              <w:rPr>
                <w:b/>
                <w:color w:val="FFFFFF"/>
                <w:sz w:val="16"/>
                <w:szCs w:val="16"/>
              </w:rPr>
            </w:pPr>
            <w:r w:rsidRPr="00443313">
              <w:rPr>
                <w:b/>
                <w:color w:val="FFFFFF"/>
                <w:sz w:val="16"/>
                <w:szCs w:val="16"/>
              </w:rPr>
              <w:t>Risico</w:t>
            </w:r>
          </w:p>
        </w:tc>
        <w:tc>
          <w:tcPr>
            <w:tcW w:w="2752" w:type="dxa"/>
            <w:shd w:val="clear" w:color="auto" w:fill="00B0F0"/>
          </w:tcPr>
          <w:p w:rsidR="00AE672A" w:rsidRPr="00443313" w:rsidRDefault="00AE672A" w:rsidP="00AE672A">
            <w:pPr>
              <w:rPr>
                <w:b/>
                <w:color w:val="FFFFFF"/>
                <w:sz w:val="16"/>
                <w:szCs w:val="16"/>
              </w:rPr>
            </w:pPr>
            <w:r w:rsidRPr="00443313">
              <w:rPr>
                <w:b/>
                <w:color w:val="FFFFFF"/>
                <w:sz w:val="16"/>
                <w:szCs w:val="16"/>
              </w:rPr>
              <w:t>Oorzaak</w:t>
            </w:r>
          </w:p>
        </w:tc>
        <w:tc>
          <w:tcPr>
            <w:tcW w:w="857" w:type="dxa"/>
            <w:shd w:val="clear" w:color="auto" w:fill="00B0F0"/>
          </w:tcPr>
          <w:p w:rsidR="00AE672A" w:rsidRPr="00443313" w:rsidRDefault="00AE672A" w:rsidP="00AE672A">
            <w:pPr>
              <w:rPr>
                <w:b/>
                <w:color w:val="FFFFFF"/>
                <w:sz w:val="16"/>
                <w:szCs w:val="16"/>
              </w:rPr>
            </w:pPr>
            <w:r w:rsidRPr="00443313">
              <w:rPr>
                <w:b/>
                <w:color w:val="FFFFFF"/>
                <w:sz w:val="16"/>
                <w:szCs w:val="16"/>
              </w:rPr>
              <w:t xml:space="preserve">Kans </w:t>
            </w:r>
          </w:p>
        </w:tc>
        <w:tc>
          <w:tcPr>
            <w:tcW w:w="1039" w:type="dxa"/>
            <w:shd w:val="clear" w:color="auto" w:fill="00B0F0"/>
          </w:tcPr>
          <w:p w:rsidR="00AE672A" w:rsidRPr="00443313" w:rsidRDefault="00AE672A" w:rsidP="00AE672A">
            <w:pPr>
              <w:rPr>
                <w:b/>
                <w:color w:val="FFFFFF"/>
                <w:sz w:val="16"/>
                <w:szCs w:val="16"/>
              </w:rPr>
            </w:pPr>
            <w:r w:rsidRPr="00443313">
              <w:rPr>
                <w:b/>
                <w:color w:val="FFFFFF"/>
                <w:sz w:val="16"/>
                <w:szCs w:val="16"/>
              </w:rPr>
              <w:t>Gevolg</w:t>
            </w:r>
          </w:p>
        </w:tc>
        <w:tc>
          <w:tcPr>
            <w:tcW w:w="3412" w:type="dxa"/>
            <w:shd w:val="clear" w:color="auto" w:fill="00B0F0"/>
          </w:tcPr>
          <w:p w:rsidR="00AE672A" w:rsidRPr="00443313" w:rsidRDefault="00AE672A" w:rsidP="00AE672A">
            <w:pPr>
              <w:rPr>
                <w:b/>
                <w:color w:val="FFFFFF"/>
                <w:sz w:val="16"/>
                <w:szCs w:val="16"/>
              </w:rPr>
            </w:pPr>
            <w:r w:rsidRPr="00443313">
              <w:rPr>
                <w:b/>
                <w:color w:val="FFFFFF"/>
                <w:sz w:val="16"/>
                <w:szCs w:val="16"/>
              </w:rPr>
              <w:t>Suggestie beheersmaatregel</w:t>
            </w:r>
          </w:p>
        </w:tc>
      </w:tr>
      <w:tr w:rsidR="00AE672A" w:rsidRPr="000D7262" w:rsidTr="00AE672A">
        <w:trPr>
          <w:trHeight w:val="1516"/>
        </w:trPr>
        <w:tc>
          <w:tcPr>
            <w:tcW w:w="2849" w:type="dxa"/>
            <w:shd w:val="clear" w:color="auto" w:fill="auto"/>
          </w:tcPr>
          <w:p w:rsidR="00AE672A" w:rsidRPr="003A4B88" w:rsidRDefault="00AE672A" w:rsidP="00AE672A">
            <w:pPr>
              <w:pStyle w:val="Default"/>
              <w:rPr>
                <w:color w:val="auto"/>
                <w:sz w:val="18"/>
                <w:szCs w:val="18"/>
              </w:rPr>
            </w:pPr>
            <w:r w:rsidRPr="003A4B88">
              <w:rPr>
                <w:color w:val="auto"/>
                <w:sz w:val="18"/>
                <w:szCs w:val="18"/>
              </w:rPr>
              <w:t xml:space="preserve">Arbeidsveiligheid </w:t>
            </w:r>
          </w:p>
        </w:tc>
        <w:tc>
          <w:tcPr>
            <w:tcW w:w="2466" w:type="dxa"/>
          </w:tcPr>
          <w:p w:rsidR="00AE672A" w:rsidRPr="003A4B88" w:rsidRDefault="00B70E85" w:rsidP="00AE672A">
            <w:pPr>
              <w:pStyle w:val="Default"/>
              <w:rPr>
                <w:color w:val="auto"/>
                <w:sz w:val="18"/>
                <w:szCs w:val="18"/>
              </w:rPr>
            </w:pPr>
            <w:r w:rsidRPr="00B70E85">
              <w:rPr>
                <w:color w:val="auto"/>
                <w:sz w:val="18"/>
                <w:szCs w:val="18"/>
              </w:rPr>
              <w:t>Inademen stofdeeltjes / blootstelling aan stof</w:t>
            </w:r>
            <w:r>
              <w:rPr>
                <w:color w:val="auto"/>
                <w:sz w:val="18"/>
                <w:szCs w:val="18"/>
              </w:rPr>
              <w:t xml:space="preserve"> (geïrriteerde luchtwegen) </w:t>
            </w:r>
          </w:p>
        </w:tc>
        <w:tc>
          <w:tcPr>
            <w:tcW w:w="2752" w:type="dxa"/>
          </w:tcPr>
          <w:p w:rsidR="00B70E85" w:rsidRPr="00B70E85" w:rsidRDefault="00B70E85" w:rsidP="00B70E85">
            <w:pPr>
              <w:pStyle w:val="Default"/>
              <w:rPr>
                <w:color w:val="auto"/>
                <w:sz w:val="18"/>
                <w:szCs w:val="18"/>
              </w:rPr>
            </w:pPr>
            <w:r w:rsidRPr="00B70E85">
              <w:rPr>
                <w:color w:val="auto"/>
                <w:sz w:val="18"/>
                <w:szCs w:val="18"/>
              </w:rPr>
              <w:t>Vrijkomen van stof bij boor-, zaag-, slijp- en</w:t>
            </w:r>
          </w:p>
          <w:p w:rsidR="00AE672A" w:rsidRPr="003A4B88" w:rsidRDefault="00B70E85" w:rsidP="00B70E85">
            <w:pPr>
              <w:pStyle w:val="Default"/>
              <w:rPr>
                <w:color w:val="auto"/>
                <w:sz w:val="18"/>
                <w:szCs w:val="18"/>
              </w:rPr>
            </w:pPr>
            <w:r w:rsidRPr="00B70E85">
              <w:rPr>
                <w:color w:val="auto"/>
                <w:sz w:val="18"/>
                <w:szCs w:val="18"/>
              </w:rPr>
              <w:t>sloopwerkzaamheden</w:t>
            </w:r>
          </w:p>
        </w:tc>
        <w:tc>
          <w:tcPr>
            <w:tcW w:w="857" w:type="dxa"/>
          </w:tcPr>
          <w:p w:rsidR="00AE672A" w:rsidRPr="00E27C7D" w:rsidRDefault="00AE672A" w:rsidP="00AE672A">
            <w:pPr>
              <w:pStyle w:val="Default"/>
              <w:rPr>
                <w:color w:val="FF0000"/>
                <w:sz w:val="18"/>
                <w:szCs w:val="18"/>
              </w:rPr>
            </w:pPr>
          </w:p>
        </w:tc>
        <w:tc>
          <w:tcPr>
            <w:tcW w:w="1039" w:type="dxa"/>
          </w:tcPr>
          <w:p w:rsidR="00AE672A" w:rsidRPr="00E27C7D" w:rsidRDefault="00AE672A" w:rsidP="00AE672A">
            <w:pPr>
              <w:pStyle w:val="Default"/>
              <w:rPr>
                <w:color w:val="FF0000"/>
                <w:sz w:val="18"/>
                <w:szCs w:val="18"/>
              </w:rPr>
            </w:pPr>
          </w:p>
        </w:tc>
        <w:tc>
          <w:tcPr>
            <w:tcW w:w="3412" w:type="dxa"/>
          </w:tcPr>
          <w:p w:rsidR="00B70E85" w:rsidRPr="00B70E85" w:rsidRDefault="00B70E85" w:rsidP="00B70E85">
            <w:pPr>
              <w:pStyle w:val="Default"/>
              <w:numPr>
                <w:ilvl w:val="0"/>
                <w:numId w:val="32"/>
              </w:numPr>
              <w:rPr>
                <w:color w:val="auto"/>
                <w:sz w:val="18"/>
                <w:szCs w:val="18"/>
              </w:rPr>
            </w:pPr>
            <w:r w:rsidRPr="00B70E85">
              <w:rPr>
                <w:color w:val="auto"/>
                <w:sz w:val="18"/>
                <w:szCs w:val="18"/>
              </w:rPr>
              <w:t>Stofbeperkende maatregelen treffen zoals nevelen met water</w:t>
            </w:r>
          </w:p>
          <w:p w:rsidR="00B70E85" w:rsidRPr="00B70E85" w:rsidRDefault="00B70E85" w:rsidP="00B70E85">
            <w:pPr>
              <w:pStyle w:val="Default"/>
              <w:numPr>
                <w:ilvl w:val="0"/>
                <w:numId w:val="32"/>
              </w:numPr>
              <w:rPr>
                <w:color w:val="auto"/>
                <w:sz w:val="18"/>
                <w:szCs w:val="18"/>
              </w:rPr>
            </w:pPr>
            <w:r w:rsidRPr="00B70E85">
              <w:rPr>
                <w:color w:val="auto"/>
                <w:sz w:val="18"/>
                <w:szCs w:val="18"/>
              </w:rPr>
              <w:t>(met name bij steenachtige materialen), stof afzuigen.</w:t>
            </w:r>
          </w:p>
          <w:p w:rsidR="00B70E85" w:rsidRPr="00B70E85" w:rsidRDefault="00B70E85" w:rsidP="00B70E85">
            <w:pPr>
              <w:pStyle w:val="Default"/>
              <w:numPr>
                <w:ilvl w:val="0"/>
                <w:numId w:val="32"/>
              </w:numPr>
              <w:rPr>
                <w:color w:val="auto"/>
                <w:sz w:val="18"/>
                <w:szCs w:val="18"/>
              </w:rPr>
            </w:pPr>
            <w:r w:rsidRPr="00B70E85">
              <w:rPr>
                <w:color w:val="auto"/>
                <w:sz w:val="18"/>
                <w:szCs w:val="18"/>
              </w:rPr>
              <w:t>- Zorgen voor afscherming voor omgeving</w:t>
            </w:r>
          </w:p>
          <w:p w:rsidR="00E27C7D" w:rsidRPr="00E27C7D" w:rsidRDefault="00B70E85" w:rsidP="00B70E85">
            <w:pPr>
              <w:pStyle w:val="Default"/>
              <w:numPr>
                <w:ilvl w:val="0"/>
                <w:numId w:val="32"/>
              </w:numPr>
              <w:rPr>
                <w:color w:val="FF0000"/>
                <w:sz w:val="18"/>
                <w:szCs w:val="18"/>
              </w:rPr>
            </w:pPr>
            <w:r w:rsidRPr="00B70E85">
              <w:rPr>
                <w:color w:val="auto"/>
                <w:sz w:val="18"/>
                <w:szCs w:val="18"/>
              </w:rPr>
              <w:t>- Gebruik van stofmaskers</w:t>
            </w:r>
            <w:r w:rsidRPr="00B70E85">
              <w:rPr>
                <w:color w:val="FF0000"/>
                <w:sz w:val="18"/>
                <w:szCs w:val="18"/>
              </w:rPr>
              <w:t>.</w:t>
            </w:r>
          </w:p>
        </w:tc>
      </w:tr>
      <w:tr w:rsidR="00705A54" w:rsidRPr="000D7262" w:rsidTr="00AE672A">
        <w:trPr>
          <w:trHeight w:val="1516"/>
        </w:trPr>
        <w:tc>
          <w:tcPr>
            <w:tcW w:w="2849" w:type="dxa"/>
            <w:shd w:val="clear" w:color="auto" w:fill="auto"/>
          </w:tcPr>
          <w:p w:rsidR="00705A54" w:rsidRPr="003A4B88" w:rsidRDefault="00705A54" w:rsidP="00AE672A">
            <w:pPr>
              <w:pStyle w:val="Default"/>
              <w:rPr>
                <w:color w:val="auto"/>
                <w:sz w:val="18"/>
                <w:szCs w:val="18"/>
              </w:rPr>
            </w:pPr>
            <w:r>
              <w:rPr>
                <w:color w:val="auto"/>
                <w:sz w:val="18"/>
                <w:szCs w:val="18"/>
              </w:rPr>
              <w:t>Arbeidsveiligheid</w:t>
            </w:r>
          </w:p>
        </w:tc>
        <w:tc>
          <w:tcPr>
            <w:tcW w:w="2466" w:type="dxa"/>
          </w:tcPr>
          <w:p w:rsidR="00705A54" w:rsidRPr="00705A54" w:rsidRDefault="00705A54" w:rsidP="00705A54">
            <w:pPr>
              <w:pStyle w:val="Default"/>
              <w:rPr>
                <w:color w:val="auto"/>
                <w:sz w:val="18"/>
                <w:szCs w:val="18"/>
              </w:rPr>
            </w:pPr>
            <w:r w:rsidRPr="00705A54">
              <w:rPr>
                <w:color w:val="auto"/>
                <w:sz w:val="18"/>
                <w:szCs w:val="18"/>
              </w:rPr>
              <w:t>Onvoldoende bewustzijn van vigerende wet- en</w:t>
            </w:r>
          </w:p>
          <w:p w:rsidR="00705A54" w:rsidRPr="00705A54" w:rsidRDefault="00705A54" w:rsidP="00705A54">
            <w:pPr>
              <w:pStyle w:val="Default"/>
              <w:rPr>
                <w:color w:val="auto"/>
                <w:sz w:val="18"/>
                <w:szCs w:val="18"/>
              </w:rPr>
            </w:pPr>
            <w:r w:rsidRPr="00705A54">
              <w:rPr>
                <w:color w:val="auto"/>
                <w:sz w:val="18"/>
                <w:szCs w:val="18"/>
              </w:rPr>
              <w:t>regelgeving op het gebied van veiligheid en het</w:t>
            </w:r>
          </w:p>
          <w:p w:rsidR="00705A54" w:rsidRPr="003A4B88" w:rsidRDefault="00705A54" w:rsidP="00705A54">
            <w:pPr>
              <w:pStyle w:val="Default"/>
              <w:rPr>
                <w:color w:val="auto"/>
                <w:sz w:val="18"/>
                <w:szCs w:val="18"/>
              </w:rPr>
            </w:pPr>
            <w:r w:rsidRPr="00705A54">
              <w:rPr>
                <w:color w:val="auto"/>
                <w:sz w:val="18"/>
                <w:szCs w:val="18"/>
              </w:rPr>
              <w:t>RWS-beleid</w:t>
            </w:r>
          </w:p>
        </w:tc>
        <w:tc>
          <w:tcPr>
            <w:tcW w:w="2752" w:type="dxa"/>
          </w:tcPr>
          <w:p w:rsidR="00705A54" w:rsidRPr="00705A54" w:rsidRDefault="00705A54" w:rsidP="00705A54">
            <w:pPr>
              <w:pStyle w:val="Default"/>
              <w:rPr>
                <w:color w:val="auto"/>
                <w:sz w:val="18"/>
                <w:szCs w:val="18"/>
              </w:rPr>
            </w:pPr>
            <w:r w:rsidRPr="00705A54">
              <w:rPr>
                <w:color w:val="auto"/>
                <w:sz w:val="18"/>
                <w:szCs w:val="18"/>
              </w:rPr>
              <w:t>- ON is zich nog onvoldoende bewust van</w:t>
            </w:r>
          </w:p>
          <w:p w:rsidR="00705A54" w:rsidRPr="00705A54" w:rsidRDefault="00705A54" w:rsidP="00705A54">
            <w:pPr>
              <w:pStyle w:val="Default"/>
              <w:rPr>
                <w:color w:val="auto"/>
                <w:sz w:val="18"/>
                <w:szCs w:val="18"/>
              </w:rPr>
            </w:pPr>
            <w:r w:rsidRPr="00705A54">
              <w:rPr>
                <w:color w:val="auto"/>
                <w:sz w:val="18"/>
                <w:szCs w:val="18"/>
              </w:rPr>
              <w:t>de wet- en regelgeving en het RWS-beleid</w:t>
            </w:r>
          </w:p>
          <w:p w:rsidR="00705A54" w:rsidRPr="00705A54" w:rsidRDefault="00705A54" w:rsidP="00705A54">
            <w:pPr>
              <w:pStyle w:val="Default"/>
              <w:rPr>
                <w:color w:val="auto"/>
                <w:sz w:val="18"/>
                <w:szCs w:val="18"/>
              </w:rPr>
            </w:pPr>
            <w:r w:rsidRPr="00705A54">
              <w:rPr>
                <w:color w:val="auto"/>
                <w:sz w:val="18"/>
                <w:szCs w:val="18"/>
              </w:rPr>
              <w:t>wat leidt tot het ontstaan van gevaarlijke</w:t>
            </w:r>
          </w:p>
          <w:p w:rsidR="00705A54" w:rsidRPr="00705A54" w:rsidRDefault="00705A54" w:rsidP="00705A54">
            <w:pPr>
              <w:pStyle w:val="Default"/>
              <w:rPr>
                <w:color w:val="auto"/>
                <w:sz w:val="18"/>
                <w:szCs w:val="18"/>
              </w:rPr>
            </w:pPr>
            <w:r w:rsidRPr="00705A54">
              <w:rPr>
                <w:color w:val="auto"/>
                <w:sz w:val="18"/>
                <w:szCs w:val="18"/>
              </w:rPr>
              <w:t>situaties.</w:t>
            </w:r>
          </w:p>
          <w:p w:rsidR="00705A54" w:rsidRPr="003A4B88" w:rsidRDefault="00705A54" w:rsidP="00705A54">
            <w:pPr>
              <w:pStyle w:val="Default"/>
              <w:rPr>
                <w:color w:val="auto"/>
                <w:sz w:val="18"/>
                <w:szCs w:val="18"/>
              </w:rPr>
            </w:pPr>
            <w:r w:rsidRPr="00705A54">
              <w:rPr>
                <w:color w:val="auto"/>
                <w:sz w:val="18"/>
                <w:szCs w:val="18"/>
              </w:rPr>
              <w:t>- Huisregels zijn niet bekend gemaakt.</w:t>
            </w:r>
          </w:p>
        </w:tc>
        <w:tc>
          <w:tcPr>
            <w:tcW w:w="857" w:type="dxa"/>
          </w:tcPr>
          <w:p w:rsidR="00705A54" w:rsidRPr="00E27C7D" w:rsidRDefault="00705A54" w:rsidP="00AE672A">
            <w:pPr>
              <w:pStyle w:val="Default"/>
              <w:rPr>
                <w:color w:val="FF0000"/>
                <w:sz w:val="18"/>
                <w:szCs w:val="18"/>
              </w:rPr>
            </w:pPr>
          </w:p>
        </w:tc>
        <w:tc>
          <w:tcPr>
            <w:tcW w:w="1039" w:type="dxa"/>
          </w:tcPr>
          <w:p w:rsidR="00705A54" w:rsidRPr="00E27C7D" w:rsidRDefault="00705A54" w:rsidP="00AE672A">
            <w:pPr>
              <w:pStyle w:val="Default"/>
              <w:rPr>
                <w:color w:val="FF0000"/>
                <w:sz w:val="18"/>
                <w:szCs w:val="18"/>
              </w:rPr>
            </w:pPr>
          </w:p>
        </w:tc>
        <w:tc>
          <w:tcPr>
            <w:tcW w:w="3412" w:type="dxa"/>
          </w:tcPr>
          <w:p w:rsidR="00705A54" w:rsidRPr="00705A54" w:rsidRDefault="00705A54" w:rsidP="00705A54">
            <w:pPr>
              <w:pStyle w:val="Default"/>
              <w:numPr>
                <w:ilvl w:val="0"/>
                <w:numId w:val="32"/>
              </w:numPr>
              <w:rPr>
                <w:color w:val="auto"/>
                <w:sz w:val="18"/>
                <w:szCs w:val="18"/>
              </w:rPr>
            </w:pPr>
            <w:r w:rsidRPr="00705A54">
              <w:rPr>
                <w:color w:val="auto"/>
                <w:sz w:val="18"/>
                <w:szCs w:val="18"/>
              </w:rPr>
              <w:t xml:space="preserve"> Van ON eisen dat zij minimaal VCA gecertificeerd zijn.</w:t>
            </w:r>
          </w:p>
          <w:p w:rsidR="00705A54" w:rsidRPr="00705A54" w:rsidRDefault="00705A54" w:rsidP="00705A54">
            <w:pPr>
              <w:pStyle w:val="Default"/>
              <w:numPr>
                <w:ilvl w:val="0"/>
                <w:numId w:val="32"/>
              </w:numPr>
              <w:rPr>
                <w:color w:val="auto"/>
                <w:sz w:val="18"/>
                <w:szCs w:val="18"/>
              </w:rPr>
            </w:pPr>
            <w:r w:rsidRPr="00705A54">
              <w:rPr>
                <w:color w:val="auto"/>
                <w:sz w:val="18"/>
                <w:szCs w:val="18"/>
              </w:rPr>
              <w:t>RWS-personeel cursus VCA-vol laten volgen (medewerkers</w:t>
            </w:r>
          </w:p>
          <w:p w:rsidR="00705A54" w:rsidRPr="00705A54" w:rsidRDefault="00705A54" w:rsidP="00705A54">
            <w:pPr>
              <w:pStyle w:val="Default"/>
              <w:ind w:left="720"/>
              <w:rPr>
                <w:color w:val="auto"/>
                <w:sz w:val="18"/>
                <w:szCs w:val="18"/>
              </w:rPr>
            </w:pPr>
            <w:r w:rsidRPr="00705A54">
              <w:rPr>
                <w:color w:val="auto"/>
                <w:sz w:val="18"/>
                <w:szCs w:val="18"/>
              </w:rPr>
              <w:t>die buiten komen en die contact hebben met ON).</w:t>
            </w:r>
          </w:p>
          <w:p w:rsidR="00705A54" w:rsidRPr="00705A54" w:rsidRDefault="00705A54" w:rsidP="00705A54">
            <w:pPr>
              <w:pStyle w:val="Default"/>
              <w:numPr>
                <w:ilvl w:val="0"/>
                <w:numId w:val="32"/>
              </w:numPr>
              <w:rPr>
                <w:color w:val="auto"/>
                <w:sz w:val="18"/>
                <w:szCs w:val="18"/>
              </w:rPr>
            </w:pPr>
            <w:r w:rsidRPr="00705A54">
              <w:rPr>
                <w:color w:val="auto"/>
                <w:sz w:val="18"/>
                <w:szCs w:val="18"/>
              </w:rPr>
              <w:t>Veiligheid onder</w:t>
            </w:r>
            <w:r>
              <w:rPr>
                <w:color w:val="auto"/>
                <w:sz w:val="18"/>
                <w:szCs w:val="18"/>
              </w:rPr>
              <w:t xml:space="preserve">deel laten uitmaken van PSU </w:t>
            </w:r>
          </w:p>
          <w:p w:rsidR="00705A54" w:rsidRPr="00705A54" w:rsidRDefault="00705A54" w:rsidP="00705A54">
            <w:pPr>
              <w:pStyle w:val="Default"/>
              <w:numPr>
                <w:ilvl w:val="0"/>
                <w:numId w:val="32"/>
              </w:numPr>
              <w:rPr>
                <w:color w:val="auto"/>
                <w:sz w:val="18"/>
                <w:szCs w:val="18"/>
              </w:rPr>
            </w:pPr>
            <w:r w:rsidRPr="00705A54">
              <w:rPr>
                <w:color w:val="auto"/>
                <w:sz w:val="18"/>
                <w:szCs w:val="18"/>
              </w:rPr>
              <w:t>toolboxmeting, eventueel in samenspraak met ON.</w:t>
            </w:r>
          </w:p>
          <w:p w:rsidR="00705A54" w:rsidRPr="00705A54" w:rsidRDefault="00705A54" w:rsidP="00705A54">
            <w:pPr>
              <w:pStyle w:val="Default"/>
              <w:numPr>
                <w:ilvl w:val="0"/>
                <w:numId w:val="32"/>
              </w:numPr>
              <w:rPr>
                <w:color w:val="auto"/>
                <w:sz w:val="18"/>
                <w:szCs w:val="18"/>
              </w:rPr>
            </w:pPr>
            <w:r w:rsidRPr="00705A54">
              <w:rPr>
                <w:color w:val="auto"/>
                <w:sz w:val="18"/>
                <w:szCs w:val="18"/>
              </w:rPr>
              <w:t>Separate veiligheidsbijeenkomst beleggen, eventueel in</w:t>
            </w:r>
          </w:p>
          <w:p w:rsidR="00705A54" w:rsidRPr="003A4B88" w:rsidRDefault="00705A54" w:rsidP="00705A54">
            <w:pPr>
              <w:pStyle w:val="Default"/>
              <w:numPr>
                <w:ilvl w:val="0"/>
                <w:numId w:val="32"/>
              </w:numPr>
              <w:rPr>
                <w:color w:val="auto"/>
                <w:sz w:val="18"/>
                <w:szCs w:val="18"/>
              </w:rPr>
            </w:pPr>
            <w:r w:rsidRPr="00705A54">
              <w:rPr>
                <w:color w:val="auto"/>
                <w:sz w:val="18"/>
                <w:szCs w:val="18"/>
              </w:rPr>
              <w:t>samenspraak met ON.</w:t>
            </w:r>
          </w:p>
        </w:tc>
      </w:tr>
      <w:tr w:rsidR="00705A54" w:rsidRPr="000D7262" w:rsidTr="00AE672A">
        <w:trPr>
          <w:trHeight w:val="1516"/>
        </w:trPr>
        <w:tc>
          <w:tcPr>
            <w:tcW w:w="2849" w:type="dxa"/>
            <w:shd w:val="clear" w:color="auto" w:fill="auto"/>
          </w:tcPr>
          <w:p w:rsidR="00705A54" w:rsidRDefault="00705A54" w:rsidP="00AE672A">
            <w:pPr>
              <w:pStyle w:val="Default"/>
              <w:rPr>
                <w:color w:val="auto"/>
                <w:sz w:val="18"/>
                <w:szCs w:val="18"/>
              </w:rPr>
            </w:pPr>
            <w:r>
              <w:rPr>
                <w:color w:val="auto"/>
                <w:sz w:val="18"/>
                <w:szCs w:val="18"/>
              </w:rPr>
              <w:lastRenderedPageBreak/>
              <w:t>Arbeidsveiligheid</w:t>
            </w:r>
          </w:p>
        </w:tc>
        <w:tc>
          <w:tcPr>
            <w:tcW w:w="2466" w:type="dxa"/>
          </w:tcPr>
          <w:p w:rsidR="00705A54" w:rsidRPr="00705A54" w:rsidRDefault="00B70E85" w:rsidP="00705A54">
            <w:pPr>
              <w:pStyle w:val="Default"/>
              <w:rPr>
                <w:color w:val="auto"/>
                <w:sz w:val="18"/>
                <w:szCs w:val="18"/>
              </w:rPr>
            </w:pPr>
            <w:r w:rsidRPr="00B70E85">
              <w:rPr>
                <w:color w:val="auto"/>
                <w:sz w:val="18"/>
                <w:szCs w:val="18"/>
              </w:rPr>
              <w:t xml:space="preserve">Werken </w:t>
            </w:r>
            <w:r>
              <w:rPr>
                <w:color w:val="auto"/>
                <w:sz w:val="18"/>
                <w:szCs w:val="18"/>
              </w:rPr>
              <w:t>bij extreme weersomstandigheden (kans op letsel)</w:t>
            </w:r>
          </w:p>
        </w:tc>
        <w:tc>
          <w:tcPr>
            <w:tcW w:w="2752" w:type="dxa"/>
          </w:tcPr>
          <w:p w:rsidR="00B70E85" w:rsidRPr="00B70E85" w:rsidRDefault="00B70E85" w:rsidP="00B70E85">
            <w:pPr>
              <w:pStyle w:val="Default"/>
              <w:rPr>
                <w:color w:val="auto"/>
                <w:sz w:val="18"/>
                <w:szCs w:val="18"/>
              </w:rPr>
            </w:pPr>
            <w:r w:rsidRPr="00B70E85">
              <w:rPr>
                <w:color w:val="auto"/>
                <w:sz w:val="18"/>
                <w:szCs w:val="18"/>
              </w:rPr>
              <w:t>Slechte weersomstandigheden (harde wind,</w:t>
            </w:r>
          </w:p>
          <w:p w:rsidR="00B70E85" w:rsidRPr="00B70E85" w:rsidRDefault="00B70E85" w:rsidP="00B70E85">
            <w:pPr>
              <w:pStyle w:val="Default"/>
              <w:rPr>
                <w:color w:val="auto"/>
                <w:sz w:val="18"/>
                <w:szCs w:val="18"/>
              </w:rPr>
            </w:pPr>
            <w:r w:rsidRPr="00B70E85">
              <w:rPr>
                <w:color w:val="auto"/>
                <w:sz w:val="18"/>
                <w:szCs w:val="18"/>
              </w:rPr>
              <w:t>slecht zicht door regen of mist, extreme</w:t>
            </w:r>
          </w:p>
          <w:p w:rsidR="00705A54" w:rsidRPr="00705A54" w:rsidRDefault="00B70E85" w:rsidP="00B70E85">
            <w:pPr>
              <w:pStyle w:val="Default"/>
              <w:rPr>
                <w:color w:val="auto"/>
                <w:sz w:val="18"/>
                <w:szCs w:val="18"/>
              </w:rPr>
            </w:pPr>
            <w:r w:rsidRPr="00B70E85">
              <w:rPr>
                <w:color w:val="auto"/>
                <w:sz w:val="18"/>
                <w:szCs w:val="18"/>
              </w:rPr>
              <w:t>temperaturen, sneeuw, ijzel en onweer)</w:t>
            </w:r>
          </w:p>
        </w:tc>
        <w:tc>
          <w:tcPr>
            <w:tcW w:w="857" w:type="dxa"/>
          </w:tcPr>
          <w:p w:rsidR="00705A54" w:rsidRPr="00E27C7D" w:rsidRDefault="00705A54" w:rsidP="00AE672A">
            <w:pPr>
              <w:pStyle w:val="Default"/>
              <w:rPr>
                <w:color w:val="FF0000"/>
                <w:sz w:val="18"/>
                <w:szCs w:val="18"/>
              </w:rPr>
            </w:pPr>
          </w:p>
        </w:tc>
        <w:tc>
          <w:tcPr>
            <w:tcW w:w="1039" w:type="dxa"/>
          </w:tcPr>
          <w:p w:rsidR="00705A54" w:rsidRPr="00E27C7D" w:rsidRDefault="00705A54" w:rsidP="00AE672A">
            <w:pPr>
              <w:pStyle w:val="Default"/>
              <w:rPr>
                <w:color w:val="FF0000"/>
                <w:sz w:val="18"/>
                <w:szCs w:val="18"/>
              </w:rPr>
            </w:pPr>
          </w:p>
        </w:tc>
        <w:tc>
          <w:tcPr>
            <w:tcW w:w="3412" w:type="dxa"/>
          </w:tcPr>
          <w:p w:rsidR="00B70E85" w:rsidRPr="00B70E85" w:rsidRDefault="00B70E85" w:rsidP="00B70E85">
            <w:pPr>
              <w:pStyle w:val="Default"/>
              <w:numPr>
                <w:ilvl w:val="0"/>
                <w:numId w:val="32"/>
              </w:numPr>
              <w:rPr>
                <w:color w:val="auto"/>
                <w:sz w:val="18"/>
                <w:szCs w:val="18"/>
              </w:rPr>
            </w:pPr>
            <w:r>
              <w:rPr>
                <w:color w:val="auto"/>
                <w:sz w:val="18"/>
                <w:szCs w:val="18"/>
              </w:rPr>
              <w:t xml:space="preserve">Werkzaamheden beperken </w:t>
            </w:r>
            <w:r w:rsidRPr="00B70E85">
              <w:rPr>
                <w:color w:val="auto"/>
                <w:sz w:val="18"/>
                <w:szCs w:val="18"/>
              </w:rPr>
              <w:t xml:space="preserve"> verbieden bij slechte</w:t>
            </w:r>
          </w:p>
          <w:p w:rsidR="00B70E85" w:rsidRPr="00B70E85" w:rsidRDefault="00B70E85" w:rsidP="00ED5168">
            <w:pPr>
              <w:pStyle w:val="Default"/>
              <w:ind w:left="720"/>
              <w:rPr>
                <w:color w:val="auto"/>
                <w:sz w:val="18"/>
                <w:szCs w:val="18"/>
              </w:rPr>
            </w:pPr>
            <w:r w:rsidRPr="00B70E85">
              <w:rPr>
                <w:color w:val="auto"/>
                <w:sz w:val="18"/>
                <w:szCs w:val="18"/>
              </w:rPr>
              <w:t>weersomstandigheden.</w:t>
            </w:r>
          </w:p>
          <w:p w:rsidR="00B70E85" w:rsidRPr="00B70E85" w:rsidRDefault="00B70E85" w:rsidP="00B70E85">
            <w:pPr>
              <w:pStyle w:val="Default"/>
              <w:numPr>
                <w:ilvl w:val="0"/>
                <w:numId w:val="32"/>
              </w:numPr>
              <w:rPr>
                <w:color w:val="auto"/>
                <w:sz w:val="18"/>
                <w:szCs w:val="18"/>
              </w:rPr>
            </w:pPr>
            <w:r w:rsidRPr="00B70E85">
              <w:rPr>
                <w:color w:val="auto"/>
                <w:sz w:val="18"/>
                <w:szCs w:val="18"/>
              </w:rPr>
              <w:t>Opstellen protocol: 'Wanneer werkzaamheden stoppen op</w:t>
            </w:r>
          </w:p>
          <w:p w:rsidR="00705A54" w:rsidRPr="00705A54" w:rsidRDefault="00B70E85" w:rsidP="00ED5168">
            <w:pPr>
              <w:pStyle w:val="Default"/>
              <w:ind w:left="720"/>
              <w:rPr>
                <w:color w:val="auto"/>
                <w:sz w:val="18"/>
                <w:szCs w:val="18"/>
              </w:rPr>
            </w:pPr>
            <w:r w:rsidRPr="00B70E85">
              <w:rPr>
                <w:color w:val="auto"/>
                <w:sz w:val="18"/>
                <w:szCs w:val="18"/>
              </w:rPr>
              <w:t>basis van slechte weersomstandigheden'.</w:t>
            </w:r>
          </w:p>
        </w:tc>
      </w:tr>
      <w:tr w:rsidR="00035BF4" w:rsidRPr="000D7262" w:rsidTr="00AE672A">
        <w:trPr>
          <w:trHeight w:val="1516"/>
        </w:trPr>
        <w:tc>
          <w:tcPr>
            <w:tcW w:w="2849" w:type="dxa"/>
            <w:shd w:val="clear" w:color="auto" w:fill="auto"/>
          </w:tcPr>
          <w:p w:rsidR="00035BF4" w:rsidRPr="003A4B88" w:rsidRDefault="00035BF4" w:rsidP="00AE672A">
            <w:pPr>
              <w:pStyle w:val="Default"/>
              <w:rPr>
                <w:color w:val="auto"/>
                <w:sz w:val="18"/>
                <w:szCs w:val="18"/>
              </w:rPr>
            </w:pPr>
            <w:r>
              <w:rPr>
                <w:color w:val="auto"/>
                <w:sz w:val="18"/>
                <w:szCs w:val="18"/>
              </w:rPr>
              <w:t>Arbeidsveiligheid</w:t>
            </w:r>
          </w:p>
        </w:tc>
        <w:tc>
          <w:tcPr>
            <w:tcW w:w="2466" w:type="dxa"/>
          </w:tcPr>
          <w:p w:rsidR="00035BF4" w:rsidRPr="00035BF4" w:rsidRDefault="00035BF4" w:rsidP="00035BF4">
            <w:pPr>
              <w:pStyle w:val="Default"/>
              <w:rPr>
                <w:color w:val="auto"/>
                <w:sz w:val="18"/>
                <w:szCs w:val="18"/>
              </w:rPr>
            </w:pPr>
            <w:r w:rsidRPr="00035BF4">
              <w:rPr>
                <w:color w:val="auto"/>
                <w:sz w:val="18"/>
                <w:szCs w:val="18"/>
              </w:rPr>
              <w:t>Tegelijkertijd verschillende werkzaamheden dicht</w:t>
            </w:r>
          </w:p>
          <w:p w:rsidR="00035BF4" w:rsidRPr="003A4B88" w:rsidRDefault="00035BF4" w:rsidP="00035BF4">
            <w:pPr>
              <w:pStyle w:val="Default"/>
              <w:rPr>
                <w:color w:val="auto"/>
                <w:sz w:val="18"/>
                <w:szCs w:val="18"/>
              </w:rPr>
            </w:pPr>
            <w:r w:rsidRPr="00035BF4">
              <w:rPr>
                <w:color w:val="auto"/>
                <w:sz w:val="18"/>
                <w:szCs w:val="18"/>
              </w:rPr>
              <w:t>bij elkaar uitvoeren</w:t>
            </w:r>
          </w:p>
        </w:tc>
        <w:tc>
          <w:tcPr>
            <w:tcW w:w="2752" w:type="dxa"/>
          </w:tcPr>
          <w:p w:rsidR="00035BF4" w:rsidRPr="00035BF4" w:rsidRDefault="00035BF4" w:rsidP="00035BF4">
            <w:pPr>
              <w:pStyle w:val="Default"/>
              <w:rPr>
                <w:color w:val="auto"/>
                <w:sz w:val="18"/>
                <w:szCs w:val="18"/>
              </w:rPr>
            </w:pPr>
            <w:r w:rsidRPr="00035BF4">
              <w:rPr>
                <w:color w:val="auto"/>
                <w:sz w:val="18"/>
                <w:szCs w:val="18"/>
              </w:rPr>
              <w:t>Beperkte ruimte / tegelijkertijd verschillende</w:t>
            </w:r>
          </w:p>
          <w:p w:rsidR="00035BF4" w:rsidRPr="00035BF4" w:rsidRDefault="00035BF4" w:rsidP="00035BF4">
            <w:pPr>
              <w:pStyle w:val="Default"/>
              <w:rPr>
                <w:color w:val="auto"/>
                <w:sz w:val="18"/>
                <w:szCs w:val="18"/>
              </w:rPr>
            </w:pPr>
            <w:r w:rsidRPr="00035BF4">
              <w:rPr>
                <w:color w:val="auto"/>
                <w:sz w:val="18"/>
                <w:szCs w:val="18"/>
              </w:rPr>
              <w:t>typen werkzaamheden uitvoeren leidt tot</w:t>
            </w:r>
          </w:p>
          <w:p w:rsidR="00035BF4" w:rsidRPr="003A4B88" w:rsidRDefault="00035BF4" w:rsidP="00035BF4">
            <w:pPr>
              <w:pStyle w:val="Default"/>
              <w:rPr>
                <w:color w:val="auto"/>
                <w:sz w:val="18"/>
                <w:szCs w:val="18"/>
              </w:rPr>
            </w:pPr>
            <w:r w:rsidRPr="00035BF4">
              <w:rPr>
                <w:color w:val="auto"/>
                <w:sz w:val="18"/>
                <w:szCs w:val="18"/>
              </w:rPr>
              <w:t>een verhoogde kans op ongevallen.</w:t>
            </w:r>
          </w:p>
        </w:tc>
        <w:tc>
          <w:tcPr>
            <w:tcW w:w="857" w:type="dxa"/>
          </w:tcPr>
          <w:p w:rsidR="00035BF4" w:rsidRPr="00E27C7D" w:rsidRDefault="00035BF4" w:rsidP="00AE672A">
            <w:pPr>
              <w:pStyle w:val="Default"/>
              <w:rPr>
                <w:color w:val="FF0000"/>
                <w:sz w:val="18"/>
                <w:szCs w:val="18"/>
              </w:rPr>
            </w:pPr>
          </w:p>
        </w:tc>
        <w:tc>
          <w:tcPr>
            <w:tcW w:w="1039" w:type="dxa"/>
          </w:tcPr>
          <w:p w:rsidR="00035BF4" w:rsidRPr="00E27C7D" w:rsidRDefault="00035BF4" w:rsidP="00AE672A">
            <w:pPr>
              <w:pStyle w:val="Default"/>
              <w:rPr>
                <w:color w:val="FF0000"/>
                <w:sz w:val="18"/>
                <w:szCs w:val="18"/>
              </w:rPr>
            </w:pPr>
          </w:p>
        </w:tc>
        <w:tc>
          <w:tcPr>
            <w:tcW w:w="3412" w:type="dxa"/>
          </w:tcPr>
          <w:p w:rsidR="00035BF4" w:rsidRPr="00035BF4" w:rsidRDefault="00035BF4" w:rsidP="00035BF4">
            <w:pPr>
              <w:pStyle w:val="Default"/>
              <w:numPr>
                <w:ilvl w:val="0"/>
                <w:numId w:val="40"/>
              </w:numPr>
              <w:rPr>
                <w:color w:val="auto"/>
                <w:sz w:val="18"/>
                <w:szCs w:val="18"/>
              </w:rPr>
            </w:pPr>
            <w:r w:rsidRPr="00035BF4">
              <w:rPr>
                <w:color w:val="auto"/>
                <w:sz w:val="18"/>
                <w:szCs w:val="18"/>
              </w:rPr>
              <w:t>De werkzaamheden gefaseerd laten verlopen.</w:t>
            </w:r>
          </w:p>
          <w:p w:rsidR="00035BF4" w:rsidRPr="003A4B88" w:rsidRDefault="00035BF4" w:rsidP="00035BF4">
            <w:pPr>
              <w:pStyle w:val="Default"/>
              <w:numPr>
                <w:ilvl w:val="0"/>
                <w:numId w:val="32"/>
              </w:numPr>
              <w:rPr>
                <w:color w:val="auto"/>
                <w:sz w:val="18"/>
                <w:szCs w:val="18"/>
              </w:rPr>
            </w:pPr>
            <w:r w:rsidRPr="00035BF4">
              <w:rPr>
                <w:color w:val="auto"/>
                <w:sz w:val="18"/>
                <w:szCs w:val="18"/>
              </w:rPr>
              <w:t>Werkzaamheden op elkaar afstemmen.</w:t>
            </w:r>
          </w:p>
        </w:tc>
      </w:tr>
      <w:tr w:rsidR="00035BF4" w:rsidRPr="000D7262" w:rsidTr="00AE672A">
        <w:trPr>
          <w:trHeight w:val="1516"/>
        </w:trPr>
        <w:tc>
          <w:tcPr>
            <w:tcW w:w="2849" w:type="dxa"/>
            <w:shd w:val="clear" w:color="auto" w:fill="auto"/>
          </w:tcPr>
          <w:p w:rsidR="00035BF4" w:rsidRDefault="00035BF4" w:rsidP="00AE672A">
            <w:pPr>
              <w:pStyle w:val="Default"/>
              <w:rPr>
                <w:color w:val="auto"/>
                <w:sz w:val="18"/>
                <w:szCs w:val="18"/>
              </w:rPr>
            </w:pPr>
            <w:r>
              <w:rPr>
                <w:color w:val="auto"/>
                <w:sz w:val="18"/>
                <w:szCs w:val="18"/>
              </w:rPr>
              <w:t>Arbeidsveiligheid</w:t>
            </w:r>
          </w:p>
        </w:tc>
        <w:tc>
          <w:tcPr>
            <w:tcW w:w="2466" w:type="dxa"/>
          </w:tcPr>
          <w:p w:rsidR="00035BF4" w:rsidRPr="00035BF4" w:rsidRDefault="00035BF4" w:rsidP="00035BF4">
            <w:pPr>
              <w:pStyle w:val="Default"/>
              <w:rPr>
                <w:color w:val="auto"/>
                <w:sz w:val="18"/>
                <w:szCs w:val="18"/>
              </w:rPr>
            </w:pPr>
            <w:r w:rsidRPr="00035BF4">
              <w:rPr>
                <w:color w:val="auto"/>
                <w:sz w:val="18"/>
                <w:szCs w:val="18"/>
              </w:rPr>
              <w:t>Valgevaar door onveilige (kooi)ladders</w:t>
            </w:r>
          </w:p>
        </w:tc>
        <w:tc>
          <w:tcPr>
            <w:tcW w:w="2752" w:type="dxa"/>
          </w:tcPr>
          <w:p w:rsidR="00035BF4" w:rsidRPr="00035BF4" w:rsidRDefault="00035BF4" w:rsidP="00035BF4">
            <w:pPr>
              <w:pStyle w:val="Default"/>
              <w:rPr>
                <w:color w:val="auto"/>
                <w:sz w:val="18"/>
                <w:szCs w:val="18"/>
              </w:rPr>
            </w:pPr>
            <w:r w:rsidRPr="00035BF4">
              <w:rPr>
                <w:color w:val="auto"/>
                <w:sz w:val="18"/>
                <w:szCs w:val="18"/>
              </w:rPr>
              <w:t>- Ladders zijn niet allemaal gekeurd</w:t>
            </w:r>
          </w:p>
          <w:p w:rsidR="00035BF4" w:rsidRPr="00035BF4" w:rsidRDefault="00035BF4" w:rsidP="00035BF4">
            <w:pPr>
              <w:pStyle w:val="Default"/>
              <w:rPr>
                <w:color w:val="auto"/>
                <w:sz w:val="18"/>
                <w:szCs w:val="18"/>
              </w:rPr>
            </w:pPr>
            <w:r w:rsidRPr="00035BF4">
              <w:rPr>
                <w:color w:val="auto"/>
                <w:sz w:val="18"/>
                <w:szCs w:val="18"/>
              </w:rPr>
              <w:t>- Gladde traptreden</w:t>
            </w:r>
          </w:p>
          <w:p w:rsidR="00035BF4" w:rsidRPr="00035BF4" w:rsidRDefault="00035BF4" w:rsidP="00035BF4">
            <w:pPr>
              <w:pStyle w:val="Default"/>
              <w:rPr>
                <w:color w:val="auto"/>
                <w:sz w:val="18"/>
                <w:szCs w:val="18"/>
              </w:rPr>
            </w:pPr>
            <w:r w:rsidRPr="00035BF4">
              <w:rPr>
                <w:color w:val="auto"/>
                <w:sz w:val="18"/>
                <w:szCs w:val="18"/>
              </w:rPr>
              <w:t>- Kooiladders lijken niet stabiel.</w:t>
            </w:r>
          </w:p>
        </w:tc>
        <w:tc>
          <w:tcPr>
            <w:tcW w:w="857" w:type="dxa"/>
          </w:tcPr>
          <w:p w:rsidR="00035BF4" w:rsidRPr="00E27C7D" w:rsidRDefault="00035BF4" w:rsidP="00AE672A">
            <w:pPr>
              <w:pStyle w:val="Default"/>
              <w:rPr>
                <w:color w:val="FF0000"/>
                <w:sz w:val="18"/>
                <w:szCs w:val="18"/>
              </w:rPr>
            </w:pPr>
          </w:p>
        </w:tc>
        <w:tc>
          <w:tcPr>
            <w:tcW w:w="1039" w:type="dxa"/>
          </w:tcPr>
          <w:p w:rsidR="00035BF4" w:rsidRPr="00E27C7D" w:rsidRDefault="00035BF4" w:rsidP="00AE672A">
            <w:pPr>
              <w:pStyle w:val="Default"/>
              <w:rPr>
                <w:color w:val="FF0000"/>
                <w:sz w:val="18"/>
                <w:szCs w:val="18"/>
              </w:rPr>
            </w:pPr>
          </w:p>
        </w:tc>
        <w:tc>
          <w:tcPr>
            <w:tcW w:w="3412" w:type="dxa"/>
          </w:tcPr>
          <w:p w:rsidR="00035BF4" w:rsidRPr="00035BF4" w:rsidRDefault="00035BF4" w:rsidP="00035BF4">
            <w:pPr>
              <w:pStyle w:val="Default"/>
              <w:numPr>
                <w:ilvl w:val="0"/>
                <w:numId w:val="40"/>
              </w:numPr>
              <w:rPr>
                <w:color w:val="auto"/>
                <w:sz w:val="18"/>
                <w:szCs w:val="18"/>
              </w:rPr>
            </w:pPr>
            <w:r w:rsidRPr="00035BF4">
              <w:rPr>
                <w:color w:val="auto"/>
                <w:sz w:val="18"/>
                <w:szCs w:val="18"/>
              </w:rPr>
              <w:t>Klimladder uitvoeren conform NEN 14122.</w:t>
            </w:r>
          </w:p>
          <w:p w:rsidR="00035BF4" w:rsidRPr="00035BF4" w:rsidRDefault="00035BF4" w:rsidP="00035BF4">
            <w:pPr>
              <w:pStyle w:val="Default"/>
              <w:numPr>
                <w:ilvl w:val="0"/>
                <w:numId w:val="40"/>
              </w:numPr>
              <w:rPr>
                <w:color w:val="auto"/>
                <w:sz w:val="18"/>
                <w:szCs w:val="18"/>
              </w:rPr>
            </w:pPr>
            <w:r w:rsidRPr="00035BF4">
              <w:rPr>
                <w:color w:val="auto"/>
                <w:sz w:val="18"/>
                <w:szCs w:val="18"/>
              </w:rPr>
              <w:t>Kooiladders periodiek laten keuren</w:t>
            </w:r>
          </w:p>
        </w:tc>
      </w:tr>
      <w:tr w:rsidR="00035BF4" w:rsidRPr="000D7262" w:rsidTr="00AE672A">
        <w:trPr>
          <w:trHeight w:val="1516"/>
        </w:trPr>
        <w:tc>
          <w:tcPr>
            <w:tcW w:w="2849" w:type="dxa"/>
            <w:shd w:val="clear" w:color="auto" w:fill="auto"/>
          </w:tcPr>
          <w:p w:rsidR="00035BF4" w:rsidRPr="003A4B88" w:rsidRDefault="00035BF4" w:rsidP="00AE672A">
            <w:pPr>
              <w:pStyle w:val="Default"/>
              <w:rPr>
                <w:color w:val="auto"/>
                <w:sz w:val="18"/>
                <w:szCs w:val="18"/>
              </w:rPr>
            </w:pPr>
            <w:r>
              <w:rPr>
                <w:color w:val="auto"/>
                <w:sz w:val="18"/>
                <w:szCs w:val="18"/>
              </w:rPr>
              <w:t>Arbeidsveiligheid</w:t>
            </w:r>
          </w:p>
        </w:tc>
        <w:tc>
          <w:tcPr>
            <w:tcW w:w="2466" w:type="dxa"/>
          </w:tcPr>
          <w:p w:rsidR="00035BF4" w:rsidRPr="003A4B88" w:rsidRDefault="00035BF4" w:rsidP="00AE672A">
            <w:pPr>
              <w:pStyle w:val="Default"/>
              <w:rPr>
                <w:color w:val="auto"/>
                <w:sz w:val="18"/>
                <w:szCs w:val="18"/>
              </w:rPr>
            </w:pPr>
            <w:r>
              <w:rPr>
                <w:color w:val="auto"/>
                <w:sz w:val="18"/>
                <w:szCs w:val="18"/>
              </w:rPr>
              <w:t>Valgevaar door werkzaamheden op (rol) steigers</w:t>
            </w:r>
          </w:p>
        </w:tc>
        <w:tc>
          <w:tcPr>
            <w:tcW w:w="2752" w:type="dxa"/>
          </w:tcPr>
          <w:p w:rsidR="00035BF4" w:rsidRPr="00035BF4" w:rsidRDefault="00035BF4" w:rsidP="00035BF4">
            <w:pPr>
              <w:pStyle w:val="Default"/>
              <w:rPr>
                <w:color w:val="auto"/>
                <w:sz w:val="18"/>
                <w:szCs w:val="18"/>
              </w:rPr>
            </w:pPr>
            <w:r w:rsidRPr="00035BF4">
              <w:rPr>
                <w:color w:val="auto"/>
                <w:sz w:val="18"/>
                <w:szCs w:val="18"/>
              </w:rPr>
              <w:t>- (rol)steigers worden op een onstabiele</w:t>
            </w:r>
          </w:p>
          <w:p w:rsidR="00035BF4" w:rsidRPr="00035BF4" w:rsidRDefault="00035BF4" w:rsidP="00035BF4">
            <w:pPr>
              <w:pStyle w:val="Default"/>
              <w:rPr>
                <w:color w:val="auto"/>
                <w:sz w:val="18"/>
                <w:szCs w:val="18"/>
              </w:rPr>
            </w:pPr>
            <w:r w:rsidRPr="00035BF4">
              <w:rPr>
                <w:color w:val="auto"/>
                <w:sz w:val="18"/>
                <w:szCs w:val="18"/>
              </w:rPr>
              <w:t>ondergrond geplaatst, waardoor zij kunnen</w:t>
            </w:r>
          </w:p>
          <w:p w:rsidR="00035BF4" w:rsidRPr="00035BF4" w:rsidRDefault="00035BF4" w:rsidP="00035BF4">
            <w:pPr>
              <w:pStyle w:val="Default"/>
              <w:rPr>
                <w:color w:val="auto"/>
                <w:sz w:val="18"/>
                <w:szCs w:val="18"/>
              </w:rPr>
            </w:pPr>
            <w:r w:rsidRPr="00035BF4">
              <w:rPr>
                <w:color w:val="auto"/>
                <w:sz w:val="18"/>
                <w:szCs w:val="18"/>
              </w:rPr>
              <w:t>omvallen.</w:t>
            </w:r>
          </w:p>
          <w:p w:rsidR="00035BF4" w:rsidRPr="00035BF4" w:rsidRDefault="00035BF4" w:rsidP="00035BF4">
            <w:pPr>
              <w:pStyle w:val="Default"/>
              <w:rPr>
                <w:color w:val="auto"/>
                <w:sz w:val="18"/>
                <w:szCs w:val="18"/>
              </w:rPr>
            </w:pPr>
            <w:r w:rsidRPr="00035BF4">
              <w:rPr>
                <w:color w:val="auto"/>
                <w:sz w:val="18"/>
                <w:szCs w:val="18"/>
              </w:rPr>
              <w:t>- (rol)steigers zijn onvoldoende constructief</w:t>
            </w:r>
          </w:p>
          <w:p w:rsidR="00035BF4" w:rsidRPr="00035BF4" w:rsidRDefault="00035BF4" w:rsidP="00035BF4">
            <w:pPr>
              <w:pStyle w:val="Default"/>
              <w:rPr>
                <w:color w:val="auto"/>
                <w:sz w:val="18"/>
                <w:szCs w:val="18"/>
              </w:rPr>
            </w:pPr>
            <w:r w:rsidRPr="00035BF4">
              <w:rPr>
                <w:color w:val="auto"/>
                <w:sz w:val="18"/>
                <w:szCs w:val="18"/>
              </w:rPr>
              <w:t>veilig opgebouwd.</w:t>
            </w:r>
          </w:p>
          <w:p w:rsidR="00035BF4" w:rsidRPr="00035BF4" w:rsidRDefault="00035BF4" w:rsidP="00035BF4">
            <w:pPr>
              <w:pStyle w:val="Default"/>
              <w:rPr>
                <w:color w:val="auto"/>
                <w:sz w:val="18"/>
                <w:szCs w:val="18"/>
              </w:rPr>
            </w:pPr>
            <w:r w:rsidRPr="00035BF4">
              <w:rPr>
                <w:color w:val="auto"/>
                <w:sz w:val="18"/>
                <w:szCs w:val="18"/>
              </w:rPr>
              <w:t>- Er wordt gebruik gemaakt van ongekeurde</w:t>
            </w:r>
          </w:p>
          <w:p w:rsidR="00035BF4" w:rsidRPr="003A4B88" w:rsidRDefault="00035BF4" w:rsidP="00035BF4">
            <w:pPr>
              <w:pStyle w:val="Default"/>
              <w:rPr>
                <w:color w:val="auto"/>
                <w:sz w:val="18"/>
                <w:szCs w:val="18"/>
              </w:rPr>
            </w:pPr>
            <w:r w:rsidRPr="00035BF4">
              <w:rPr>
                <w:color w:val="auto"/>
                <w:sz w:val="18"/>
                <w:szCs w:val="18"/>
              </w:rPr>
              <w:t>(rolsteigers.</w:t>
            </w:r>
          </w:p>
        </w:tc>
        <w:tc>
          <w:tcPr>
            <w:tcW w:w="857" w:type="dxa"/>
          </w:tcPr>
          <w:p w:rsidR="00035BF4" w:rsidRPr="00E27C7D" w:rsidRDefault="00035BF4" w:rsidP="00AE672A">
            <w:pPr>
              <w:pStyle w:val="Default"/>
              <w:rPr>
                <w:color w:val="FF0000"/>
                <w:sz w:val="18"/>
                <w:szCs w:val="18"/>
              </w:rPr>
            </w:pPr>
          </w:p>
        </w:tc>
        <w:tc>
          <w:tcPr>
            <w:tcW w:w="1039" w:type="dxa"/>
          </w:tcPr>
          <w:p w:rsidR="00035BF4" w:rsidRPr="00E27C7D" w:rsidRDefault="00035BF4" w:rsidP="00AE672A">
            <w:pPr>
              <w:pStyle w:val="Default"/>
              <w:rPr>
                <w:color w:val="FF0000"/>
                <w:sz w:val="18"/>
                <w:szCs w:val="18"/>
              </w:rPr>
            </w:pPr>
          </w:p>
        </w:tc>
        <w:tc>
          <w:tcPr>
            <w:tcW w:w="3412" w:type="dxa"/>
          </w:tcPr>
          <w:p w:rsidR="00035BF4" w:rsidRPr="00035BF4" w:rsidRDefault="00035BF4" w:rsidP="00035BF4">
            <w:pPr>
              <w:pStyle w:val="Default"/>
              <w:numPr>
                <w:ilvl w:val="0"/>
                <w:numId w:val="32"/>
              </w:numPr>
              <w:rPr>
                <w:color w:val="auto"/>
                <w:sz w:val="18"/>
                <w:szCs w:val="18"/>
              </w:rPr>
            </w:pPr>
            <w:r w:rsidRPr="00035BF4">
              <w:rPr>
                <w:color w:val="auto"/>
                <w:sz w:val="18"/>
                <w:szCs w:val="18"/>
              </w:rPr>
              <w:t>Steigers altijd op een stabiele ondergrond plaatsen.</w:t>
            </w:r>
          </w:p>
          <w:p w:rsidR="00035BF4" w:rsidRPr="00035BF4" w:rsidRDefault="00035BF4" w:rsidP="00035BF4">
            <w:pPr>
              <w:pStyle w:val="Default"/>
              <w:numPr>
                <w:ilvl w:val="0"/>
                <w:numId w:val="32"/>
              </w:numPr>
              <w:rPr>
                <w:color w:val="auto"/>
                <w:sz w:val="18"/>
                <w:szCs w:val="18"/>
              </w:rPr>
            </w:pPr>
            <w:r w:rsidRPr="00035BF4">
              <w:rPr>
                <w:color w:val="auto"/>
                <w:sz w:val="18"/>
                <w:szCs w:val="18"/>
              </w:rPr>
              <w:t>Opbouw laten verzorgen door gecertificeerde steigerbouwer.</w:t>
            </w:r>
          </w:p>
          <w:p w:rsidR="00035BF4" w:rsidRPr="00035BF4" w:rsidRDefault="00035BF4" w:rsidP="00035BF4">
            <w:pPr>
              <w:pStyle w:val="Default"/>
              <w:numPr>
                <w:ilvl w:val="0"/>
                <w:numId w:val="32"/>
              </w:numPr>
              <w:rPr>
                <w:color w:val="auto"/>
                <w:sz w:val="18"/>
                <w:szCs w:val="18"/>
              </w:rPr>
            </w:pPr>
            <w:r w:rsidRPr="00035BF4">
              <w:rPr>
                <w:color w:val="auto"/>
                <w:sz w:val="18"/>
                <w:szCs w:val="18"/>
              </w:rPr>
              <w:t>Werken met een steigerkaart (ook verplicht).</w:t>
            </w:r>
          </w:p>
          <w:p w:rsidR="00035BF4" w:rsidRPr="003A4B88" w:rsidRDefault="00035BF4" w:rsidP="00035BF4">
            <w:pPr>
              <w:pStyle w:val="Default"/>
              <w:numPr>
                <w:ilvl w:val="0"/>
                <w:numId w:val="32"/>
              </w:numPr>
              <w:rPr>
                <w:color w:val="auto"/>
                <w:sz w:val="18"/>
                <w:szCs w:val="18"/>
              </w:rPr>
            </w:pPr>
            <w:r w:rsidRPr="00035BF4">
              <w:rPr>
                <w:color w:val="auto"/>
                <w:sz w:val="18"/>
                <w:szCs w:val="18"/>
              </w:rPr>
              <w:t>Extra controle op steigers uitvoeren.</w:t>
            </w:r>
          </w:p>
        </w:tc>
      </w:tr>
      <w:tr w:rsidR="00396D7B" w:rsidRPr="000D7262" w:rsidTr="00AE672A">
        <w:trPr>
          <w:trHeight w:val="1516"/>
        </w:trPr>
        <w:tc>
          <w:tcPr>
            <w:tcW w:w="2849" w:type="dxa"/>
            <w:shd w:val="clear" w:color="auto" w:fill="auto"/>
          </w:tcPr>
          <w:p w:rsidR="00396D7B" w:rsidRPr="003A4B88" w:rsidRDefault="00396D7B" w:rsidP="00AE672A">
            <w:pPr>
              <w:pStyle w:val="Default"/>
              <w:rPr>
                <w:color w:val="auto"/>
                <w:sz w:val="18"/>
                <w:szCs w:val="18"/>
              </w:rPr>
            </w:pPr>
            <w:r>
              <w:rPr>
                <w:color w:val="auto"/>
                <w:sz w:val="18"/>
                <w:szCs w:val="18"/>
              </w:rPr>
              <w:lastRenderedPageBreak/>
              <w:t>Arbeidsveiligheid</w:t>
            </w:r>
          </w:p>
        </w:tc>
        <w:tc>
          <w:tcPr>
            <w:tcW w:w="2466" w:type="dxa"/>
          </w:tcPr>
          <w:p w:rsidR="00396D7B" w:rsidRPr="003A4B88" w:rsidRDefault="00396D7B" w:rsidP="00AE672A">
            <w:pPr>
              <w:pStyle w:val="Default"/>
              <w:rPr>
                <w:color w:val="auto"/>
                <w:sz w:val="18"/>
                <w:szCs w:val="18"/>
              </w:rPr>
            </w:pPr>
            <w:r>
              <w:rPr>
                <w:color w:val="auto"/>
                <w:sz w:val="18"/>
                <w:szCs w:val="18"/>
              </w:rPr>
              <w:t>Fysiek letsel</w:t>
            </w:r>
          </w:p>
        </w:tc>
        <w:tc>
          <w:tcPr>
            <w:tcW w:w="2752" w:type="dxa"/>
          </w:tcPr>
          <w:p w:rsidR="00396D7B" w:rsidRPr="003A4B88" w:rsidRDefault="00396D7B" w:rsidP="005D0421">
            <w:pPr>
              <w:pStyle w:val="Default"/>
              <w:rPr>
                <w:color w:val="auto"/>
                <w:sz w:val="18"/>
                <w:szCs w:val="18"/>
              </w:rPr>
            </w:pPr>
            <w:r>
              <w:rPr>
                <w:color w:val="auto"/>
                <w:sz w:val="18"/>
                <w:szCs w:val="18"/>
              </w:rPr>
              <w:t>Arbeidsmiddelen zijn niet gekeurd en daardoor veroorzaakt dit een ongeval.</w:t>
            </w:r>
          </w:p>
        </w:tc>
        <w:tc>
          <w:tcPr>
            <w:tcW w:w="857" w:type="dxa"/>
          </w:tcPr>
          <w:p w:rsidR="00396D7B" w:rsidRPr="00E27C7D" w:rsidRDefault="00396D7B" w:rsidP="00AE672A">
            <w:pPr>
              <w:pStyle w:val="Default"/>
              <w:rPr>
                <w:color w:val="FF0000"/>
                <w:sz w:val="18"/>
                <w:szCs w:val="18"/>
              </w:rPr>
            </w:pPr>
          </w:p>
        </w:tc>
        <w:tc>
          <w:tcPr>
            <w:tcW w:w="1039" w:type="dxa"/>
          </w:tcPr>
          <w:p w:rsidR="00396D7B" w:rsidRPr="00E27C7D" w:rsidRDefault="00396D7B" w:rsidP="00AE672A">
            <w:pPr>
              <w:pStyle w:val="Default"/>
              <w:rPr>
                <w:color w:val="FF0000"/>
                <w:sz w:val="18"/>
                <w:szCs w:val="18"/>
              </w:rPr>
            </w:pPr>
          </w:p>
        </w:tc>
        <w:tc>
          <w:tcPr>
            <w:tcW w:w="3412" w:type="dxa"/>
          </w:tcPr>
          <w:p w:rsidR="00396D7B" w:rsidRDefault="00396D7B" w:rsidP="00396D7B">
            <w:pPr>
              <w:pStyle w:val="Default"/>
              <w:numPr>
                <w:ilvl w:val="0"/>
                <w:numId w:val="34"/>
              </w:numPr>
              <w:rPr>
                <w:color w:val="auto"/>
                <w:sz w:val="18"/>
                <w:szCs w:val="18"/>
              </w:rPr>
            </w:pPr>
            <w:r>
              <w:rPr>
                <w:color w:val="auto"/>
                <w:sz w:val="18"/>
                <w:szCs w:val="18"/>
              </w:rPr>
              <w:t>Het keuren van de arbeidsmiddelen;</w:t>
            </w:r>
          </w:p>
          <w:p w:rsidR="00396D7B" w:rsidRPr="003A4B88" w:rsidRDefault="00396D7B" w:rsidP="00396D7B">
            <w:pPr>
              <w:pStyle w:val="Default"/>
              <w:numPr>
                <w:ilvl w:val="0"/>
                <w:numId w:val="34"/>
              </w:numPr>
              <w:rPr>
                <w:color w:val="auto"/>
                <w:sz w:val="18"/>
                <w:szCs w:val="18"/>
              </w:rPr>
            </w:pPr>
            <w:r>
              <w:rPr>
                <w:color w:val="auto"/>
                <w:sz w:val="18"/>
                <w:szCs w:val="18"/>
              </w:rPr>
              <w:t>Het controleren van de arbeidsmiddelen;</w:t>
            </w:r>
          </w:p>
        </w:tc>
      </w:tr>
      <w:tr w:rsidR="00AE672A" w:rsidRPr="000D7262" w:rsidTr="00AE672A">
        <w:trPr>
          <w:trHeight w:val="592"/>
        </w:trPr>
        <w:tc>
          <w:tcPr>
            <w:tcW w:w="2849" w:type="dxa"/>
            <w:shd w:val="clear" w:color="auto" w:fill="auto"/>
          </w:tcPr>
          <w:p w:rsidR="00AE672A" w:rsidRPr="003A4B88" w:rsidRDefault="00AE672A" w:rsidP="00AE672A">
            <w:pPr>
              <w:pStyle w:val="Default"/>
              <w:rPr>
                <w:color w:val="auto"/>
                <w:sz w:val="18"/>
                <w:szCs w:val="18"/>
              </w:rPr>
            </w:pPr>
            <w:r w:rsidRPr="003A4B88">
              <w:rPr>
                <w:color w:val="auto"/>
                <w:sz w:val="18"/>
                <w:szCs w:val="18"/>
              </w:rPr>
              <w:t>Arbeidsveiligheid</w:t>
            </w:r>
            <w:r w:rsidR="009A5961">
              <w:rPr>
                <w:color w:val="auto"/>
                <w:sz w:val="18"/>
                <w:szCs w:val="18"/>
              </w:rPr>
              <w:t xml:space="preserve"> (elektrische veiligheid)</w:t>
            </w:r>
          </w:p>
        </w:tc>
        <w:tc>
          <w:tcPr>
            <w:tcW w:w="2466" w:type="dxa"/>
          </w:tcPr>
          <w:p w:rsidR="00AE672A" w:rsidRPr="003A4B88" w:rsidRDefault="00AE672A" w:rsidP="00AE672A">
            <w:pPr>
              <w:pStyle w:val="Default"/>
              <w:rPr>
                <w:color w:val="auto"/>
                <w:sz w:val="18"/>
                <w:szCs w:val="18"/>
              </w:rPr>
            </w:pPr>
            <w:r w:rsidRPr="003A4B88">
              <w:rPr>
                <w:color w:val="auto"/>
                <w:sz w:val="18"/>
                <w:szCs w:val="18"/>
              </w:rPr>
              <w:t xml:space="preserve">Elektrocutie gevaar </w:t>
            </w:r>
          </w:p>
        </w:tc>
        <w:tc>
          <w:tcPr>
            <w:tcW w:w="2752" w:type="dxa"/>
          </w:tcPr>
          <w:p w:rsidR="00AE672A" w:rsidRPr="003A4B88" w:rsidRDefault="00E27C7D" w:rsidP="00AE672A">
            <w:pPr>
              <w:pStyle w:val="Default"/>
              <w:rPr>
                <w:color w:val="auto"/>
                <w:sz w:val="18"/>
                <w:szCs w:val="18"/>
              </w:rPr>
            </w:pPr>
            <w:r w:rsidRPr="003A4B88">
              <w:rPr>
                <w:color w:val="auto"/>
                <w:sz w:val="18"/>
                <w:szCs w:val="18"/>
              </w:rPr>
              <w:t>Niet bevoegd persoon heeft toegang tot de elektrische installaties;</w:t>
            </w:r>
          </w:p>
        </w:tc>
        <w:tc>
          <w:tcPr>
            <w:tcW w:w="857" w:type="dxa"/>
          </w:tcPr>
          <w:p w:rsidR="00AE672A" w:rsidRPr="003A4B88" w:rsidRDefault="00AE672A" w:rsidP="00AE672A">
            <w:pPr>
              <w:pStyle w:val="Default"/>
              <w:rPr>
                <w:color w:val="auto"/>
                <w:sz w:val="18"/>
                <w:szCs w:val="18"/>
              </w:rPr>
            </w:pPr>
          </w:p>
        </w:tc>
        <w:tc>
          <w:tcPr>
            <w:tcW w:w="1039" w:type="dxa"/>
          </w:tcPr>
          <w:p w:rsidR="00AE672A" w:rsidRPr="003A4B88" w:rsidRDefault="00AE672A" w:rsidP="00AE672A">
            <w:pPr>
              <w:pStyle w:val="Default"/>
              <w:rPr>
                <w:color w:val="auto"/>
                <w:sz w:val="18"/>
                <w:szCs w:val="18"/>
              </w:rPr>
            </w:pPr>
          </w:p>
        </w:tc>
        <w:tc>
          <w:tcPr>
            <w:tcW w:w="3412" w:type="dxa"/>
          </w:tcPr>
          <w:p w:rsidR="00AE672A" w:rsidRPr="003A4B88" w:rsidRDefault="00E27C7D" w:rsidP="00BB5DEB">
            <w:pPr>
              <w:pStyle w:val="Default"/>
              <w:numPr>
                <w:ilvl w:val="0"/>
                <w:numId w:val="32"/>
              </w:numPr>
              <w:rPr>
                <w:color w:val="auto"/>
                <w:sz w:val="18"/>
                <w:szCs w:val="18"/>
              </w:rPr>
            </w:pPr>
            <w:r w:rsidRPr="003A4B88">
              <w:rPr>
                <w:color w:val="auto"/>
                <w:sz w:val="18"/>
                <w:szCs w:val="18"/>
              </w:rPr>
              <w:t>Installatie verantwoordelijke aanwijzen</w:t>
            </w:r>
            <w:r w:rsidR="00FA4EAA">
              <w:rPr>
                <w:color w:val="auto"/>
                <w:sz w:val="18"/>
                <w:szCs w:val="18"/>
              </w:rPr>
              <w:t xml:space="preserve"> die toeziet wie toegang heeft tot de elektrische installaties</w:t>
            </w:r>
            <w:r w:rsidRPr="003A4B88">
              <w:rPr>
                <w:color w:val="auto"/>
                <w:sz w:val="18"/>
                <w:szCs w:val="18"/>
              </w:rPr>
              <w:t>;</w:t>
            </w:r>
          </w:p>
        </w:tc>
      </w:tr>
      <w:tr w:rsidR="00B91004" w:rsidRPr="000D7262" w:rsidTr="00AE672A">
        <w:trPr>
          <w:trHeight w:val="592"/>
        </w:trPr>
        <w:tc>
          <w:tcPr>
            <w:tcW w:w="2849" w:type="dxa"/>
            <w:shd w:val="clear" w:color="auto" w:fill="auto"/>
          </w:tcPr>
          <w:p w:rsidR="00B91004" w:rsidRDefault="00B91004" w:rsidP="00AE672A">
            <w:pPr>
              <w:pStyle w:val="Default"/>
              <w:rPr>
                <w:color w:val="auto"/>
                <w:sz w:val="18"/>
                <w:szCs w:val="18"/>
              </w:rPr>
            </w:pPr>
            <w:r>
              <w:rPr>
                <w:color w:val="auto"/>
                <w:sz w:val="18"/>
                <w:szCs w:val="18"/>
              </w:rPr>
              <w:t>Arbeidsveiligheid</w:t>
            </w:r>
          </w:p>
          <w:p w:rsidR="00B91004" w:rsidRPr="003A4B88" w:rsidRDefault="00B91004" w:rsidP="00AE672A">
            <w:pPr>
              <w:pStyle w:val="Default"/>
              <w:rPr>
                <w:color w:val="auto"/>
                <w:sz w:val="18"/>
                <w:szCs w:val="18"/>
              </w:rPr>
            </w:pPr>
            <w:r>
              <w:rPr>
                <w:color w:val="auto"/>
                <w:sz w:val="18"/>
                <w:szCs w:val="18"/>
              </w:rPr>
              <w:t>(elektrische veiligheid)</w:t>
            </w:r>
          </w:p>
        </w:tc>
        <w:tc>
          <w:tcPr>
            <w:tcW w:w="2466" w:type="dxa"/>
          </w:tcPr>
          <w:p w:rsidR="00B91004" w:rsidRPr="003A4B88" w:rsidRDefault="00B91004" w:rsidP="00AE672A">
            <w:pPr>
              <w:pStyle w:val="Default"/>
              <w:rPr>
                <w:color w:val="auto"/>
                <w:sz w:val="18"/>
                <w:szCs w:val="18"/>
              </w:rPr>
            </w:pPr>
            <w:r>
              <w:rPr>
                <w:color w:val="auto"/>
                <w:sz w:val="18"/>
                <w:szCs w:val="18"/>
              </w:rPr>
              <w:t>Elektrocutie gevaar</w:t>
            </w:r>
          </w:p>
        </w:tc>
        <w:tc>
          <w:tcPr>
            <w:tcW w:w="2752" w:type="dxa"/>
          </w:tcPr>
          <w:p w:rsidR="00B91004" w:rsidRPr="003A4B88" w:rsidRDefault="00B91004" w:rsidP="00AE672A">
            <w:pPr>
              <w:pStyle w:val="Default"/>
              <w:rPr>
                <w:color w:val="auto"/>
                <w:sz w:val="18"/>
                <w:szCs w:val="18"/>
              </w:rPr>
            </w:pPr>
            <w:r>
              <w:rPr>
                <w:color w:val="auto"/>
                <w:sz w:val="18"/>
                <w:szCs w:val="18"/>
              </w:rPr>
              <w:t>Onvoldoende kennis over de desbetreffende installatie</w:t>
            </w:r>
          </w:p>
        </w:tc>
        <w:tc>
          <w:tcPr>
            <w:tcW w:w="857" w:type="dxa"/>
          </w:tcPr>
          <w:p w:rsidR="00B91004" w:rsidRPr="003A4B88" w:rsidRDefault="00B91004" w:rsidP="00AE672A">
            <w:pPr>
              <w:pStyle w:val="Default"/>
              <w:rPr>
                <w:color w:val="auto"/>
                <w:sz w:val="18"/>
                <w:szCs w:val="18"/>
              </w:rPr>
            </w:pPr>
          </w:p>
        </w:tc>
        <w:tc>
          <w:tcPr>
            <w:tcW w:w="1039" w:type="dxa"/>
          </w:tcPr>
          <w:p w:rsidR="00B91004" w:rsidRPr="003A4B88" w:rsidRDefault="00B91004" w:rsidP="00AE672A">
            <w:pPr>
              <w:pStyle w:val="Default"/>
              <w:rPr>
                <w:color w:val="auto"/>
                <w:sz w:val="18"/>
                <w:szCs w:val="18"/>
              </w:rPr>
            </w:pPr>
          </w:p>
        </w:tc>
        <w:tc>
          <w:tcPr>
            <w:tcW w:w="3412" w:type="dxa"/>
          </w:tcPr>
          <w:p w:rsidR="00B91004" w:rsidRDefault="00B91004" w:rsidP="00BB5DEB">
            <w:pPr>
              <w:pStyle w:val="Default"/>
              <w:numPr>
                <w:ilvl w:val="0"/>
                <w:numId w:val="32"/>
              </w:numPr>
              <w:rPr>
                <w:color w:val="auto"/>
                <w:sz w:val="18"/>
                <w:szCs w:val="18"/>
              </w:rPr>
            </w:pPr>
            <w:r>
              <w:rPr>
                <w:color w:val="auto"/>
                <w:sz w:val="18"/>
                <w:szCs w:val="18"/>
              </w:rPr>
              <w:t>Enkel onderricht personen toegang tot de installaties;</w:t>
            </w:r>
          </w:p>
          <w:p w:rsidR="00B91004" w:rsidRPr="003A4B88" w:rsidRDefault="00B91004" w:rsidP="00BB5DEB">
            <w:pPr>
              <w:pStyle w:val="Default"/>
              <w:numPr>
                <w:ilvl w:val="0"/>
                <w:numId w:val="32"/>
              </w:numPr>
              <w:rPr>
                <w:color w:val="auto"/>
                <w:sz w:val="18"/>
                <w:szCs w:val="18"/>
              </w:rPr>
            </w:pPr>
            <w:r>
              <w:rPr>
                <w:color w:val="auto"/>
                <w:sz w:val="18"/>
                <w:szCs w:val="18"/>
              </w:rPr>
              <w:t>Gebruik maken van een werkprocedure</w:t>
            </w:r>
          </w:p>
        </w:tc>
      </w:tr>
      <w:tr w:rsidR="00BB4B5C" w:rsidRPr="000D7262" w:rsidTr="00AE672A">
        <w:trPr>
          <w:trHeight w:val="592"/>
        </w:trPr>
        <w:tc>
          <w:tcPr>
            <w:tcW w:w="2849" w:type="dxa"/>
            <w:shd w:val="clear" w:color="auto" w:fill="auto"/>
          </w:tcPr>
          <w:p w:rsidR="00BB4B5C" w:rsidRDefault="00BB4B5C" w:rsidP="00AE672A">
            <w:pPr>
              <w:pStyle w:val="Default"/>
              <w:rPr>
                <w:color w:val="auto"/>
                <w:sz w:val="18"/>
                <w:szCs w:val="18"/>
              </w:rPr>
            </w:pPr>
            <w:r>
              <w:rPr>
                <w:color w:val="auto"/>
                <w:sz w:val="18"/>
                <w:szCs w:val="18"/>
              </w:rPr>
              <w:t>Arbeidsveiligheid</w:t>
            </w:r>
          </w:p>
        </w:tc>
        <w:tc>
          <w:tcPr>
            <w:tcW w:w="2466" w:type="dxa"/>
          </w:tcPr>
          <w:p w:rsidR="00BB4B5C" w:rsidRDefault="00BB4B5C" w:rsidP="00AE672A">
            <w:pPr>
              <w:pStyle w:val="Default"/>
              <w:rPr>
                <w:color w:val="auto"/>
                <w:sz w:val="18"/>
                <w:szCs w:val="18"/>
              </w:rPr>
            </w:pPr>
            <w:r>
              <w:rPr>
                <w:color w:val="auto"/>
                <w:sz w:val="18"/>
                <w:szCs w:val="18"/>
              </w:rPr>
              <w:t>Elektrocutie gevaar</w:t>
            </w:r>
          </w:p>
        </w:tc>
        <w:tc>
          <w:tcPr>
            <w:tcW w:w="2752" w:type="dxa"/>
          </w:tcPr>
          <w:p w:rsidR="00BB4B5C" w:rsidRDefault="00BB4B5C" w:rsidP="00AE672A">
            <w:pPr>
              <w:pStyle w:val="Default"/>
              <w:rPr>
                <w:color w:val="auto"/>
                <w:sz w:val="18"/>
                <w:szCs w:val="18"/>
              </w:rPr>
            </w:pPr>
            <w:r w:rsidRPr="00BB4B5C">
              <w:rPr>
                <w:color w:val="auto"/>
                <w:sz w:val="18"/>
                <w:szCs w:val="18"/>
              </w:rPr>
              <w:t>Gebruiken, aanleggen, testen/in bedrijf ste</w:t>
            </w:r>
            <w:r>
              <w:rPr>
                <w:color w:val="auto"/>
                <w:sz w:val="18"/>
                <w:szCs w:val="18"/>
              </w:rPr>
              <w:t>llen, laagspanningsinstallaties niet volgens de geldende NEN- normen (3140/3840)</w:t>
            </w:r>
          </w:p>
        </w:tc>
        <w:tc>
          <w:tcPr>
            <w:tcW w:w="857" w:type="dxa"/>
          </w:tcPr>
          <w:p w:rsidR="00BB4B5C" w:rsidRPr="003A4B88" w:rsidRDefault="00BB4B5C" w:rsidP="00AE672A">
            <w:pPr>
              <w:pStyle w:val="Default"/>
              <w:rPr>
                <w:color w:val="auto"/>
                <w:sz w:val="18"/>
                <w:szCs w:val="18"/>
              </w:rPr>
            </w:pPr>
          </w:p>
        </w:tc>
        <w:tc>
          <w:tcPr>
            <w:tcW w:w="1039" w:type="dxa"/>
          </w:tcPr>
          <w:p w:rsidR="00BB4B5C" w:rsidRPr="003A4B88" w:rsidRDefault="00BB4B5C" w:rsidP="00AE672A">
            <w:pPr>
              <w:pStyle w:val="Default"/>
              <w:rPr>
                <w:color w:val="auto"/>
                <w:sz w:val="18"/>
                <w:szCs w:val="18"/>
              </w:rPr>
            </w:pPr>
          </w:p>
        </w:tc>
        <w:tc>
          <w:tcPr>
            <w:tcW w:w="3412" w:type="dxa"/>
          </w:tcPr>
          <w:p w:rsidR="00BB4B5C" w:rsidRDefault="00BB4B5C" w:rsidP="00BB5DEB">
            <w:pPr>
              <w:pStyle w:val="Default"/>
              <w:numPr>
                <w:ilvl w:val="0"/>
                <w:numId w:val="32"/>
              </w:numPr>
              <w:rPr>
                <w:color w:val="auto"/>
                <w:sz w:val="18"/>
                <w:szCs w:val="18"/>
              </w:rPr>
            </w:pPr>
            <w:r>
              <w:rPr>
                <w:color w:val="auto"/>
                <w:sz w:val="18"/>
                <w:szCs w:val="18"/>
              </w:rPr>
              <w:t>Werken volgens de NEN- normen 3140/3180;</w:t>
            </w:r>
          </w:p>
          <w:p w:rsidR="00BB4B5C" w:rsidRDefault="00BB4B5C" w:rsidP="00BB4B5C">
            <w:pPr>
              <w:pStyle w:val="Default"/>
              <w:numPr>
                <w:ilvl w:val="0"/>
                <w:numId w:val="32"/>
              </w:numPr>
              <w:rPr>
                <w:color w:val="auto"/>
                <w:sz w:val="18"/>
                <w:szCs w:val="18"/>
              </w:rPr>
            </w:pPr>
            <w:r w:rsidRPr="00BB4B5C">
              <w:rPr>
                <w:color w:val="auto"/>
                <w:sz w:val="18"/>
                <w:szCs w:val="18"/>
              </w:rPr>
              <w:t>Gebruik PBM’s vlg’s NEN 3140</w:t>
            </w:r>
            <w:r>
              <w:rPr>
                <w:color w:val="auto"/>
                <w:sz w:val="18"/>
                <w:szCs w:val="18"/>
              </w:rPr>
              <w:t>/3840.</w:t>
            </w:r>
          </w:p>
        </w:tc>
      </w:tr>
      <w:tr w:rsidR="003D5283" w:rsidRPr="000D7262" w:rsidTr="00AE672A">
        <w:trPr>
          <w:trHeight w:val="592"/>
        </w:trPr>
        <w:tc>
          <w:tcPr>
            <w:tcW w:w="2849" w:type="dxa"/>
            <w:shd w:val="clear" w:color="auto" w:fill="auto"/>
          </w:tcPr>
          <w:p w:rsidR="003D5283" w:rsidRPr="003A4B88" w:rsidRDefault="003D5283" w:rsidP="00AE672A">
            <w:pPr>
              <w:pStyle w:val="Default"/>
              <w:rPr>
                <w:color w:val="auto"/>
                <w:sz w:val="18"/>
                <w:szCs w:val="18"/>
              </w:rPr>
            </w:pPr>
            <w:r>
              <w:rPr>
                <w:color w:val="auto"/>
                <w:sz w:val="18"/>
                <w:szCs w:val="18"/>
              </w:rPr>
              <w:t>Arbeidsveiligheid</w:t>
            </w:r>
          </w:p>
        </w:tc>
        <w:tc>
          <w:tcPr>
            <w:tcW w:w="2466" w:type="dxa"/>
          </w:tcPr>
          <w:p w:rsidR="003D5283" w:rsidRPr="003A4B88" w:rsidRDefault="003D5283" w:rsidP="00AE672A">
            <w:pPr>
              <w:pStyle w:val="Default"/>
              <w:rPr>
                <w:color w:val="auto"/>
                <w:sz w:val="18"/>
                <w:szCs w:val="18"/>
              </w:rPr>
            </w:pPr>
            <w:r>
              <w:rPr>
                <w:color w:val="auto"/>
                <w:sz w:val="18"/>
                <w:szCs w:val="18"/>
              </w:rPr>
              <w:t>Valgevaar</w:t>
            </w:r>
          </w:p>
        </w:tc>
        <w:tc>
          <w:tcPr>
            <w:tcW w:w="2752" w:type="dxa"/>
          </w:tcPr>
          <w:p w:rsidR="003D5283" w:rsidRPr="003A4B88" w:rsidRDefault="003D5283" w:rsidP="00AE672A">
            <w:pPr>
              <w:pStyle w:val="Default"/>
              <w:rPr>
                <w:color w:val="auto"/>
                <w:sz w:val="18"/>
                <w:szCs w:val="18"/>
              </w:rPr>
            </w:pPr>
            <w:r>
              <w:rPr>
                <w:color w:val="auto"/>
                <w:sz w:val="18"/>
                <w:szCs w:val="18"/>
              </w:rPr>
              <w:t>Werknemers ON lopen voorbij lijnen dak</w:t>
            </w:r>
          </w:p>
        </w:tc>
        <w:tc>
          <w:tcPr>
            <w:tcW w:w="857" w:type="dxa"/>
          </w:tcPr>
          <w:p w:rsidR="003D5283" w:rsidRPr="003A4B88" w:rsidRDefault="003D5283" w:rsidP="00AE672A">
            <w:pPr>
              <w:pStyle w:val="Default"/>
              <w:rPr>
                <w:color w:val="auto"/>
                <w:sz w:val="18"/>
                <w:szCs w:val="18"/>
              </w:rPr>
            </w:pPr>
          </w:p>
        </w:tc>
        <w:tc>
          <w:tcPr>
            <w:tcW w:w="1039" w:type="dxa"/>
          </w:tcPr>
          <w:p w:rsidR="003D5283" w:rsidRPr="003A4B88" w:rsidRDefault="003D5283" w:rsidP="00AE672A">
            <w:pPr>
              <w:pStyle w:val="Default"/>
              <w:rPr>
                <w:color w:val="auto"/>
                <w:sz w:val="18"/>
                <w:szCs w:val="18"/>
              </w:rPr>
            </w:pPr>
          </w:p>
        </w:tc>
        <w:tc>
          <w:tcPr>
            <w:tcW w:w="3412" w:type="dxa"/>
          </w:tcPr>
          <w:p w:rsidR="003D5283" w:rsidRDefault="003D5283" w:rsidP="00BB5DEB">
            <w:pPr>
              <w:pStyle w:val="Default"/>
              <w:numPr>
                <w:ilvl w:val="0"/>
                <w:numId w:val="32"/>
              </w:numPr>
              <w:rPr>
                <w:color w:val="auto"/>
                <w:sz w:val="18"/>
                <w:szCs w:val="18"/>
              </w:rPr>
            </w:pPr>
            <w:r>
              <w:rPr>
                <w:color w:val="auto"/>
                <w:sz w:val="18"/>
                <w:szCs w:val="18"/>
              </w:rPr>
              <w:t>Binnen de lijnen blijven;</w:t>
            </w:r>
          </w:p>
          <w:p w:rsidR="003D5283" w:rsidRDefault="003D5283" w:rsidP="00BB5DEB">
            <w:pPr>
              <w:pStyle w:val="Default"/>
              <w:numPr>
                <w:ilvl w:val="0"/>
                <w:numId w:val="32"/>
              </w:numPr>
              <w:rPr>
                <w:color w:val="auto"/>
                <w:sz w:val="18"/>
                <w:szCs w:val="18"/>
              </w:rPr>
            </w:pPr>
            <w:r>
              <w:rPr>
                <w:color w:val="auto"/>
                <w:sz w:val="18"/>
                <w:szCs w:val="18"/>
              </w:rPr>
              <w:t>Enkel bevoegde mensen op het dak;</w:t>
            </w:r>
          </w:p>
          <w:p w:rsidR="003D5283" w:rsidRPr="003A4B88" w:rsidRDefault="003D5283" w:rsidP="00BB5DEB">
            <w:pPr>
              <w:pStyle w:val="Default"/>
              <w:numPr>
                <w:ilvl w:val="0"/>
                <w:numId w:val="32"/>
              </w:numPr>
              <w:rPr>
                <w:color w:val="auto"/>
                <w:sz w:val="18"/>
                <w:szCs w:val="18"/>
              </w:rPr>
            </w:pPr>
            <w:r>
              <w:rPr>
                <w:color w:val="auto"/>
                <w:sz w:val="18"/>
                <w:szCs w:val="18"/>
              </w:rPr>
              <w:t>Altijd in tweetallen op het dak.</w:t>
            </w:r>
          </w:p>
        </w:tc>
      </w:tr>
      <w:tr w:rsidR="003D5283" w:rsidRPr="000D7262" w:rsidTr="00AE672A">
        <w:trPr>
          <w:trHeight w:val="592"/>
        </w:trPr>
        <w:tc>
          <w:tcPr>
            <w:tcW w:w="2849" w:type="dxa"/>
            <w:shd w:val="clear" w:color="auto" w:fill="auto"/>
          </w:tcPr>
          <w:p w:rsidR="003D5283" w:rsidRDefault="003D5283" w:rsidP="00AE672A">
            <w:pPr>
              <w:pStyle w:val="Default"/>
              <w:rPr>
                <w:color w:val="auto"/>
                <w:sz w:val="18"/>
                <w:szCs w:val="18"/>
              </w:rPr>
            </w:pPr>
            <w:r>
              <w:rPr>
                <w:color w:val="auto"/>
                <w:sz w:val="18"/>
                <w:szCs w:val="18"/>
              </w:rPr>
              <w:t>Arbeidsveiligheid</w:t>
            </w:r>
          </w:p>
        </w:tc>
        <w:tc>
          <w:tcPr>
            <w:tcW w:w="2466" w:type="dxa"/>
          </w:tcPr>
          <w:p w:rsidR="003D5283" w:rsidRDefault="003D5283" w:rsidP="00AE672A">
            <w:pPr>
              <w:pStyle w:val="Default"/>
              <w:rPr>
                <w:color w:val="auto"/>
                <w:sz w:val="18"/>
                <w:szCs w:val="18"/>
              </w:rPr>
            </w:pPr>
            <w:r>
              <w:rPr>
                <w:color w:val="auto"/>
                <w:sz w:val="18"/>
                <w:szCs w:val="18"/>
              </w:rPr>
              <w:t>Valgevaar</w:t>
            </w:r>
          </w:p>
        </w:tc>
        <w:tc>
          <w:tcPr>
            <w:tcW w:w="2752" w:type="dxa"/>
          </w:tcPr>
          <w:p w:rsidR="003D5283" w:rsidRDefault="003D5283" w:rsidP="009A5961">
            <w:pPr>
              <w:pStyle w:val="Default"/>
              <w:rPr>
                <w:color w:val="auto"/>
                <w:sz w:val="18"/>
                <w:szCs w:val="18"/>
              </w:rPr>
            </w:pPr>
            <w:r>
              <w:rPr>
                <w:color w:val="auto"/>
                <w:sz w:val="18"/>
                <w:szCs w:val="18"/>
              </w:rPr>
              <w:t>Werkneme</w:t>
            </w:r>
            <w:r w:rsidR="009A5961">
              <w:rPr>
                <w:color w:val="auto"/>
                <w:sz w:val="18"/>
                <w:szCs w:val="18"/>
              </w:rPr>
              <w:t xml:space="preserve">rs ON openen het raam, hierdoor kunnen zij uit het raam vallen </w:t>
            </w:r>
          </w:p>
        </w:tc>
        <w:tc>
          <w:tcPr>
            <w:tcW w:w="857" w:type="dxa"/>
          </w:tcPr>
          <w:p w:rsidR="003D5283" w:rsidRPr="003A4B88" w:rsidRDefault="003D5283" w:rsidP="00AE672A">
            <w:pPr>
              <w:pStyle w:val="Default"/>
              <w:rPr>
                <w:color w:val="auto"/>
                <w:sz w:val="18"/>
                <w:szCs w:val="18"/>
              </w:rPr>
            </w:pPr>
          </w:p>
        </w:tc>
        <w:tc>
          <w:tcPr>
            <w:tcW w:w="1039" w:type="dxa"/>
          </w:tcPr>
          <w:p w:rsidR="003D5283" w:rsidRPr="003A4B88" w:rsidRDefault="003D5283" w:rsidP="00AE672A">
            <w:pPr>
              <w:pStyle w:val="Default"/>
              <w:rPr>
                <w:color w:val="auto"/>
                <w:sz w:val="18"/>
                <w:szCs w:val="18"/>
              </w:rPr>
            </w:pPr>
          </w:p>
        </w:tc>
        <w:tc>
          <w:tcPr>
            <w:tcW w:w="3412" w:type="dxa"/>
          </w:tcPr>
          <w:p w:rsidR="009A5961" w:rsidRDefault="009A5961" w:rsidP="00BB5DEB">
            <w:pPr>
              <w:pStyle w:val="Default"/>
              <w:numPr>
                <w:ilvl w:val="0"/>
                <w:numId w:val="32"/>
              </w:numPr>
              <w:rPr>
                <w:color w:val="auto"/>
                <w:sz w:val="18"/>
                <w:szCs w:val="18"/>
              </w:rPr>
            </w:pPr>
            <w:r>
              <w:rPr>
                <w:color w:val="auto"/>
                <w:sz w:val="18"/>
                <w:szCs w:val="18"/>
              </w:rPr>
              <w:t>Ramen barricaderen;</w:t>
            </w:r>
          </w:p>
          <w:p w:rsidR="003D5283" w:rsidRDefault="009A5961" w:rsidP="00BB5DEB">
            <w:pPr>
              <w:pStyle w:val="Default"/>
              <w:numPr>
                <w:ilvl w:val="0"/>
                <w:numId w:val="32"/>
              </w:numPr>
              <w:rPr>
                <w:color w:val="auto"/>
                <w:sz w:val="18"/>
                <w:szCs w:val="18"/>
              </w:rPr>
            </w:pPr>
            <w:r>
              <w:rPr>
                <w:color w:val="auto"/>
                <w:sz w:val="18"/>
                <w:szCs w:val="18"/>
              </w:rPr>
              <w:t>Tijdelijke schermen achter het raam plaatsen;</w:t>
            </w:r>
          </w:p>
        </w:tc>
      </w:tr>
      <w:tr w:rsidR="00515FF8" w:rsidRPr="000D7262" w:rsidTr="00AE672A">
        <w:trPr>
          <w:trHeight w:val="592"/>
        </w:trPr>
        <w:tc>
          <w:tcPr>
            <w:tcW w:w="2849" w:type="dxa"/>
            <w:shd w:val="clear" w:color="auto" w:fill="auto"/>
          </w:tcPr>
          <w:p w:rsidR="00515FF8" w:rsidRDefault="00515FF8" w:rsidP="00AE672A">
            <w:pPr>
              <w:pStyle w:val="Default"/>
              <w:rPr>
                <w:color w:val="auto"/>
                <w:sz w:val="18"/>
                <w:szCs w:val="18"/>
              </w:rPr>
            </w:pPr>
            <w:r>
              <w:rPr>
                <w:color w:val="auto"/>
                <w:sz w:val="18"/>
                <w:szCs w:val="18"/>
              </w:rPr>
              <w:t>Arbeidsveiligheid</w:t>
            </w:r>
          </w:p>
        </w:tc>
        <w:tc>
          <w:tcPr>
            <w:tcW w:w="2466" w:type="dxa"/>
          </w:tcPr>
          <w:p w:rsidR="00515FF8" w:rsidRDefault="00515FF8" w:rsidP="00AE672A">
            <w:pPr>
              <w:pStyle w:val="Default"/>
              <w:rPr>
                <w:color w:val="auto"/>
                <w:sz w:val="18"/>
                <w:szCs w:val="18"/>
              </w:rPr>
            </w:pPr>
            <w:r>
              <w:rPr>
                <w:color w:val="auto"/>
                <w:sz w:val="18"/>
                <w:szCs w:val="18"/>
              </w:rPr>
              <w:t>Valgevaar</w:t>
            </w:r>
          </w:p>
        </w:tc>
        <w:tc>
          <w:tcPr>
            <w:tcW w:w="2752" w:type="dxa"/>
          </w:tcPr>
          <w:p w:rsidR="00515FF8" w:rsidRDefault="00515FF8" w:rsidP="009A5961">
            <w:pPr>
              <w:pStyle w:val="Default"/>
              <w:rPr>
                <w:color w:val="auto"/>
                <w:sz w:val="18"/>
                <w:szCs w:val="18"/>
              </w:rPr>
            </w:pPr>
            <w:r>
              <w:rPr>
                <w:color w:val="auto"/>
                <w:sz w:val="18"/>
                <w:szCs w:val="18"/>
              </w:rPr>
              <w:t>Werken op hoogte zonder een valharnas te dragen (2,50 en hoger verplicht)</w:t>
            </w:r>
          </w:p>
        </w:tc>
        <w:tc>
          <w:tcPr>
            <w:tcW w:w="857" w:type="dxa"/>
          </w:tcPr>
          <w:p w:rsidR="00515FF8" w:rsidRPr="003A4B88" w:rsidRDefault="00515FF8" w:rsidP="00AE672A">
            <w:pPr>
              <w:pStyle w:val="Default"/>
              <w:rPr>
                <w:color w:val="auto"/>
                <w:sz w:val="18"/>
                <w:szCs w:val="18"/>
              </w:rPr>
            </w:pPr>
          </w:p>
        </w:tc>
        <w:tc>
          <w:tcPr>
            <w:tcW w:w="1039" w:type="dxa"/>
          </w:tcPr>
          <w:p w:rsidR="00515FF8" w:rsidRPr="003A4B88" w:rsidRDefault="00515FF8" w:rsidP="00AE672A">
            <w:pPr>
              <w:pStyle w:val="Default"/>
              <w:rPr>
                <w:color w:val="auto"/>
                <w:sz w:val="18"/>
                <w:szCs w:val="18"/>
              </w:rPr>
            </w:pPr>
          </w:p>
        </w:tc>
        <w:tc>
          <w:tcPr>
            <w:tcW w:w="3412" w:type="dxa"/>
          </w:tcPr>
          <w:p w:rsidR="00515FF8" w:rsidRDefault="00515FF8" w:rsidP="00BB5DEB">
            <w:pPr>
              <w:pStyle w:val="Default"/>
              <w:numPr>
                <w:ilvl w:val="0"/>
                <w:numId w:val="32"/>
              </w:numPr>
              <w:rPr>
                <w:color w:val="auto"/>
                <w:sz w:val="18"/>
                <w:szCs w:val="18"/>
              </w:rPr>
            </w:pPr>
            <w:r>
              <w:rPr>
                <w:color w:val="auto"/>
                <w:sz w:val="18"/>
                <w:szCs w:val="18"/>
              </w:rPr>
              <w:t>Het dragen van een valharnas.</w:t>
            </w:r>
          </w:p>
        </w:tc>
      </w:tr>
      <w:tr w:rsidR="003D5283" w:rsidRPr="000D7262" w:rsidTr="00AE672A">
        <w:trPr>
          <w:trHeight w:val="592"/>
        </w:trPr>
        <w:tc>
          <w:tcPr>
            <w:tcW w:w="2849" w:type="dxa"/>
            <w:shd w:val="clear" w:color="auto" w:fill="auto"/>
          </w:tcPr>
          <w:p w:rsidR="003D5283" w:rsidRPr="003A4B88" w:rsidRDefault="009A5961" w:rsidP="00AE672A">
            <w:pPr>
              <w:pStyle w:val="Default"/>
              <w:rPr>
                <w:color w:val="auto"/>
                <w:sz w:val="18"/>
                <w:szCs w:val="18"/>
              </w:rPr>
            </w:pPr>
            <w:r>
              <w:rPr>
                <w:color w:val="auto"/>
                <w:sz w:val="18"/>
                <w:szCs w:val="18"/>
              </w:rPr>
              <w:lastRenderedPageBreak/>
              <w:t>Arbeidsveiligheid</w:t>
            </w:r>
          </w:p>
        </w:tc>
        <w:tc>
          <w:tcPr>
            <w:tcW w:w="2466" w:type="dxa"/>
          </w:tcPr>
          <w:p w:rsidR="003D5283" w:rsidRDefault="009A5961" w:rsidP="00AE672A">
            <w:pPr>
              <w:pStyle w:val="Default"/>
              <w:rPr>
                <w:color w:val="auto"/>
                <w:sz w:val="18"/>
                <w:szCs w:val="18"/>
              </w:rPr>
            </w:pPr>
            <w:r>
              <w:rPr>
                <w:color w:val="auto"/>
                <w:sz w:val="18"/>
                <w:szCs w:val="18"/>
              </w:rPr>
              <w:t>Omvallende hijskraan</w:t>
            </w:r>
          </w:p>
        </w:tc>
        <w:tc>
          <w:tcPr>
            <w:tcW w:w="2752" w:type="dxa"/>
          </w:tcPr>
          <w:p w:rsidR="003D5283" w:rsidRPr="003A4B88" w:rsidRDefault="009A5961" w:rsidP="00AE672A">
            <w:pPr>
              <w:pStyle w:val="Default"/>
              <w:rPr>
                <w:color w:val="auto"/>
                <w:sz w:val="18"/>
                <w:szCs w:val="18"/>
              </w:rPr>
            </w:pPr>
            <w:r>
              <w:rPr>
                <w:color w:val="auto"/>
                <w:sz w:val="18"/>
                <w:szCs w:val="18"/>
              </w:rPr>
              <w:t xml:space="preserve">Hijskraan valt om vanwege slechte weersverwachtingen </w:t>
            </w:r>
          </w:p>
        </w:tc>
        <w:tc>
          <w:tcPr>
            <w:tcW w:w="857" w:type="dxa"/>
          </w:tcPr>
          <w:p w:rsidR="003D5283" w:rsidRPr="003A4B88" w:rsidRDefault="003D5283" w:rsidP="00AE672A">
            <w:pPr>
              <w:pStyle w:val="Default"/>
              <w:rPr>
                <w:color w:val="auto"/>
                <w:sz w:val="18"/>
                <w:szCs w:val="18"/>
              </w:rPr>
            </w:pPr>
          </w:p>
        </w:tc>
        <w:tc>
          <w:tcPr>
            <w:tcW w:w="1039" w:type="dxa"/>
          </w:tcPr>
          <w:p w:rsidR="003D5283" w:rsidRPr="003A4B88" w:rsidRDefault="003D5283" w:rsidP="00AE672A">
            <w:pPr>
              <w:pStyle w:val="Default"/>
              <w:rPr>
                <w:color w:val="auto"/>
                <w:sz w:val="18"/>
                <w:szCs w:val="18"/>
              </w:rPr>
            </w:pPr>
          </w:p>
        </w:tc>
        <w:tc>
          <w:tcPr>
            <w:tcW w:w="3412" w:type="dxa"/>
          </w:tcPr>
          <w:p w:rsidR="003D5283" w:rsidRDefault="009A5961" w:rsidP="00BB5DEB">
            <w:pPr>
              <w:pStyle w:val="Default"/>
              <w:numPr>
                <w:ilvl w:val="0"/>
                <w:numId w:val="32"/>
              </w:numPr>
              <w:rPr>
                <w:color w:val="auto"/>
                <w:sz w:val="18"/>
                <w:szCs w:val="18"/>
              </w:rPr>
            </w:pPr>
            <w:r>
              <w:rPr>
                <w:color w:val="auto"/>
                <w:sz w:val="18"/>
                <w:szCs w:val="18"/>
              </w:rPr>
              <w:t>Niet hijsen bij windkracht 6 of hoger;</w:t>
            </w:r>
          </w:p>
          <w:p w:rsidR="009A5961" w:rsidRPr="003A4B88" w:rsidRDefault="009A5961" w:rsidP="00BB5DEB">
            <w:pPr>
              <w:pStyle w:val="Default"/>
              <w:numPr>
                <w:ilvl w:val="0"/>
                <w:numId w:val="32"/>
              </w:numPr>
              <w:rPr>
                <w:color w:val="auto"/>
                <w:sz w:val="18"/>
                <w:szCs w:val="18"/>
              </w:rPr>
            </w:pPr>
            <w:r>
              <w:rPr>
                <w:color w:val="auto"/>
                <w:sz w:val="18"/>
                <w:szCs w:val="18"/>
              </w:rPr>
              <w:t>Het opstellen van een hijsplan;</w:t>
            </w:r>
          </w:p>
        </w:tc>
      </w:tr>
      <w:tr w:rsidR="00515FF8" w:rsidRPr="000D7262" w:rsidTr="00AE672A">
        <w:trPr>
          <w:trHeight w:val="592"/>
        </w:trPr>
        <w:tc>
          <w:tcPr>
            <w:tcW w:w="2849" w:type="dxa"/>
            <w:shd w:val="clear" w:color="auto" w:fill="auto"/>
          </w:tcPr>
          <w:p w:rsidR="00515FF8" w:rsidRDefault="00515FF8" w:rsidP="00AE672A">
            <w:pPr>
              <w:pStyle w:val="Default"/>
              <w:rPr>
                <w:color w:val="auto"/>
                <w:sz w:val="18"/>
                <w:szCs w:val="18"/>
              </w:rPr>
            </w:pPr>
            <w:r>
              <w:rPr>
                <w:color w:val="auto"/>
                <w:sz w:val="18"/>
                <w:szCs w:val="18"/>
              </w:rPr>
              <w:t>Arbeidsveiligheid</w:t>
            </w:r>
          </w:p>
        </w:tc>
        <w:tc>
          <w:tcPr>
            <w:tcW w:w="2466" w:type="dxa"/>
          </w:tcPr>
          <w:p w:rsidR="00515FF8" w:rsidRDefault="00515FF8" w:rsidP="00AE672A">
            <w:pPr>
              <w:pStyle w:val="Default"/>
              <w:rPr>
                <w:color w:val="auto"/>
                <w:sz w:val="18"/>
                <w:szCs w:val="18"/>
              </w:rPr>
            </w:pPr>
            <w:r>
              <w:rPr>
                <w:color w:val="auto"/>
                <w:sz w:val="18"/>
                <w:szCs w:val="18"/>
              </w:rPr>
              <w:t>Omvallende hijskraan</w:t>
            </w:r>
          </w:p>
        </w:tc>
        <w:tc>
          <w:tcPr>
            <w:tcW w:w="2752" w:type="dxa"/>
          </w:tcPr>
          <w:p w:rsidR="00515FF8" w:rsidRDefault="00515FF8" w:rsidP="00AE672A">
            <w:pPr>
              <w:pStyle w:val="Default"/>
              <w:rPr>
                <w:color w:val="auto"/>
                <w:sz w:val="18"/>
                <w:szCs w:val="18"/>
              </w:rPr>
            </w:pPr>
            <w:r>
              <w:rPr>
                <w:color w:val="auto"/>
                <w:sz w:val="18"/>
                <w:szCs w:val="18"/>
              </w:rPr>
              <w:t xml:space="preserve">Hijskraan valt om vanwege instabiliteit </w:t>
            </w:r>
          </w:p>
        </w:tc>
        <w:tc>
          <w:tcPr>
            <w:tcW w:w="857" w:type="dxa"/>
          </w:tcPr>
          <w:p w:rsidR="00515FF8" w:rsidRPr="003A4B88" w:rsidRDefault="00515FF8" w:rsidP="00AE672A">
            <w:pPr>
              <w:pStyle w:val="Default"/>
              <w:rPr>
                <w:color w:val="auto"/>
                <w:sz w:val="18"/>
                <w:szCs w:val="18"/>
              </w:rPr>
            </w:pPr>
          </w:p>
        </w:tc>
        <w:tc>
          <w:tcPr>
            <w:tcW w:w="1039" w:type="dxa"/>
          </w:tcPr>
          <w:p w:rsidR="00515FF8" w:rsidRPr="003A4B88" w:rsidRDefault="00515FF8" w:rsidP="00AE672A">
            <w:pPr>
              <w:pStyle w:val="Default"/>
              <w:rPr>
                <w:color w:val="auto"/>
                <w:sz w:val="18"/>
                <w:szCs w:val="18"/>
              </w:rPr>
            </w:pPr>
          </w:p>
        </w:tc>
        <w:tc>
          <w:tcPr>
            <w:tcW w:w="3412" w:type="dxa"/>
          </w:tcPr>
          <w:p w:rsidR="00515FF8" w:rsidRDefault="00515FF8" w:rsidP="00BB5DEB">
            <w:pPr>
              <w:pStyle w:val="Default"/>
              <w:numPr>
                <w:ilvl w:val="0"/>
                <w:numId w:val="32"/>
              </w:numPr>
              <w:rPr>
                <w:color w:val="auto"/>
                <w:sz w:val="18"/>
                <w:szCs w:val="18"/>
              </w:rPr>
            </w:pPr>
            <w:r>
              <w:rPr>
                <w:color w:val="auto"/>
                <w:sz w:val="18"/>
                <w:szCs w:val="18"/>
              </w:rPr>
              <w:t>Stabiele ondergrond;</w:t>
            </w:r>
          </w:p>
          <w:p w:rsidR="00515FF8" w:rsidRDefault="00515FF8" w:rsidP="00BB5DEB">
            <w:pPr>
              <w:pStyle w:val="Default"/>
              <w:numPr>
                <w:ilvl w:val="0"/>
                <w:numId w:val="32"/>
              </w:numPr>
              <w:rPr>
                <w:color w:val="auto"/>
                <w:sz w:val="18"/>
                <w:szCs w:val="18"/>
              </w:rPr>
            </w:pPr>
            <w:r>
              <w:rPr>
                <w:color w:val="auto"/>
                <w:sz w:val="18"/>
                <w:szCs w:val="18"/>
              </w:rPr>
              <w:t xml:space="preserve">Niet meer gewicht hijsen dan de maximale hijslast. </w:t>
            </w:r>
          </w:p>
        </w:tc>
      </w:tr>
      <w:tr w:rsidR="009A5961" w:rsidRPr="000D7262" w:rsidTr="00AE672A">
        <w:trPr>
          <w:trHeight w:val="592"/>
        </w:trPr>
        <w:tc>
          <w:tcPr>
            <w:tcW w:w="2849" w:type="dxa"/>
            <w:shd w:val="clear" w:color="auto" w:fill="auto"/>
          </w:tcPr>
          <w:p w:rsidR="009A5961" w:rsidRDefault="009A5961" w:rsidP="00AE672A">
            <w:pPr>
              <w:pStyle w:val="Default"/>
              <w:rPr>
                <w:color w:val="auto"/>
                <w:sz w:val="18"/>
                <w:szCs w:val="18"/>
              </w:rPr>
            </w:pPr>
            <w:r>
              <w:rPr>
                <w:color w:val="auto"/>
                <w:sz w:val="18"/>
                <w:szCs w:val="18"/>
              </w:rPr>
              <w:t>Arbeidsveiligheid</w:t>
            </w:r>
          </w:p>
        </w:tc>
        <w:tc>
          <w:tcPr>
            <w:tcW w:w="2466" w:type="dxa"/>
          </w:tcPr>
          <w:p w:rsidR="009A5961" w:rsidRDefault="009A5961" w:rsidP="00AE672A">
            <w:pPr>
              <w:pStyle w:val="Default"/>
              <w:rPr>
                <w:color w:val="auto"/>
                <w:sz w:val="18"/>
                <w:szCs w:val="18"/>
              </w:rPr>
            </w:pPr>
            <w:r>
              <w:rPr>
                <w:color w:val="auto"/>
                <w:sz w:val="18"/>
                <w:szCs w:val="18"/>
              </w:rPr>
              <w:t>Oogletsel</w:t>
            </w:r>
          </w:p>
        </w:tc>
        <w:tc>
          <w:tcPr>
            <w:tcW w:w="2752" w:type="dxa"/>
          </w:tcPr>
          <w:p w:rsidR="009A5961" w:rsidRDefault="009A5961" w:rsidP="00AE672A">
            <w:pPr>
              <w:pStyle w:val="Default"/>
              <w:rPr>
                <w:color w:val="auto"/>
                <w:sz w:val="18"/>
                <w:szCs w:val="18"/>
              </w:rPr>
            </w:pPr>
            <w:r>
              <w:rPr>
                <w:color w:val="auto"/>
                <w:sz w:val="18"/>
                <w:szCs w:val="18"/>
              </w:rPr>
              <w:t>Tijdens sloopwerkzaamheden vliegen er (beton/hout) splinters rond</w:t>
            </w:r>
          </w:p>
        </w:tc>
        <w:tc>
          <w:tcPr>
            <w:tcW w:w="857" w:type="dxa"/>
          </w:tcPr>
          <w:p w:rsidR="009A5961" w:rsidRPr="003A4B88" w:rsidRDefault="009A5961" w:rsidP="00AE672A">
            <w:pPr>
              <w:pStyle w:val="Default"/>
              <w:rPr>
                <w:color w:val="auto"/>
                <w:sz w:val="18"/>
                <w:szCs w:val="18"/>
              </w:rPr>
            </w:pPr>
          </w:p>
        </w:tc>
        <w:tc>
          <w:tcPr>
            <w:tcW w:w="1039" w:type="dxa"/>
          </w:tcPr>
          <w:p w:rsidR="009A5961" w:rsidRPr="003A4B88" w:rsidRDefault="009A5961" w:rsidP="00AE672A">
            <w:pPr>
              <w:pStyle w:val="Default"/>
              <w:rPr>
                <w:color w:val="auto"/>
                <w:sz w:val="18"/>
                <w:szCs w:val="18"/>
              </w:rPr>
            </w:pPr>
          </w:p>
        </w:tc>
        <w:tc>
          <w:tcPr>
            <w:tcW w:w="3412" w:type="dxa"/>
          </w:tcPr>
          <w:p w:rsidR="009A5961" w:rsidRDefault="009A5961" w:rsidP="00BB5DEB">
            <w:pPr>
              <w:pStyle w:val="Default"/>
              <w:numPr>
                <w:ilvl w:val="0"/>
                <w:numId w:val="32"/>
              </w:numPr>
              <w:rPr>
                <w:color w:val="auto"/>
                <w:sz w:val="18"/>
                <w:szCs w:val="18"/>
              </w:rPr>
            </w:pPr>
            <w:r>
              <w:rPr>
                <w:color w:val="auto"/>
                <w:sz w:val="18"/>
                <w:szCs w:val="18"/>
              </w:rPr>
              <w:t>Het dragen van een veiligheidsbril;</w:t>
            </w:r>
          </w:p>
          <w:p w:rsidR="009A5961" w:rsidRDefault="009A5961" w:rsidP="00BB5DEB">
            <w:pPr>
              <w:pStyle w:val="Default"/>
              <w:numPr>
                <w:ilvl w:val="0"/>
                <w:numId w:val="32"/>
              </w:numPr>
              <w:rPr>
                <w:color w:val="auto"/>
                <w:sz w:val="18"/>
                <w:szCs w:val="18"/>
              </w:rPr>
            </w:pPr>
            <w:r>
              <w:rPr>
                <w:color w:val="auto"/>
                <w:sz w:val="18"/>
                <w:szCs w:val="18"/>
              </w:rPr>
              <w:t>Het uitvoeren van een LMRA.</w:t>
            </w:r>
          </w:p>
        </w:tc>
      </w:tr>
      <w:tr w:rsidR="009A5961" w:rsidRPr="000D7262" w:rsidTr="00AE672A">
        <w:trPr>
          <w:trHeight w:val="592"/>
        </w:trPr>
        <w:tc>
          <w:tcPr>
            <w:tcW w:w="2849" w:type="dxa"/>
            <w:shd w:val="clear" w:color="auto" w:fill="auto"/>
          </w:tcPr>
          <w:p w:rsidR="009A5961" w:rsidRDefault="009A5961" w:rsidP="00AE672A">
            <w:pPr>
              <w:pStyle w:val="Default"/>
              <w:rPr>
                <w:color w:val="auto"/>
                <w:sz w:val="18"/>
                <w:szCs w:val="18"/>
              </w:rPr>
            </w:pPr>
            <w:r>
              <w:rPr>
                <w:color w:val="auto"/>
                <w:sz w:val="18"/>
                <w:szCs w:val="18"/>
              </w:rPr>
              <w:t>Arbeidsveiligheid</w:t>
            </w:r>
          </w:p>
        </w:tc>
        <w:tc>
          <w:tcPr>
            <w:tcW w:w="2466" w:type="dxa"/>
          </w:tcPr>
          <w:p w:rsidR="009A5961" w:rsidRDefault="009A5961" w:rsidP="00AE672A">
            <w:pPr>
              <w:pStyle w:val="Default"/>
              <w:rPr>
                <w:color w:val="auto"/>
                <w:sz w:val="18"/>
                <w:szCs w:val="18"/>
              </w:rPr>
            </w:pPr>
            <w:r>
              <w:rPr>
                <w:color w:val="auto"/>
                <w:sz w:val="18"/>
                <w:szCs w:val="18"/>
              </w:rPr>
              <w:t>Gehoorbeschadiging</w:t>
            </w:r>
          </w:p>
        </w:tc>
        <w:tc>
          <w:tcPr>
            <w:tcW w:w="2752" w:type="dxa"/>
          </w:tcPr>
          <w:p w:rsidR="009A5961" w:rsidRDefault="009A5961" w:rsidP="009A5961">
            <w:pPr>
              <w:pStyle w:val="Default"/>
              <w:rPr>
                <w:color w:val="auto"/>
                <w:sz w:val="18"/>
                <w:szCs w:val="18"/>
              </w:rPr>
            </w:pPr>
            <w:r>
              <w:rPr>
                <w:color w:val="auto"/>
                <w:sz w:val="18"/>
                <w:szCs w:val="18"/>
              </w:rPr>
              <w:t xml:space="preserve">Tijdens het uitvoeren </w:t>
            </w:r>
            <w:r w:rsidR="00ED5168">
              <w:rPr>
                <w:color w:val="auto"/>
                <w:sz w:val="18"/>
                <w:szCs w:val="18"/>
              </w:rPr>
              <w:t xml:space="preserve">van de werkzaamheden is er een decibel </w:t>
            </w:r>
            <w:r>
              <w:rPr>
                <w:color w:val="auto"/>
                <w:sz w:val="18"/>
                <w:szCs w:val="18"/>
              </w:rPr>
              <w:t>van 85 of hoger</w:t>
            </w:r>
          </w:p>
        </w:tc>
        <w:tc>
          <w:tcPr>
            <w:tcW w:w="857" w:type="dxa"/>
          </w:tcPr>
          <w:p w:rsidR="009A5961" w:rsidRPr="003A4B88" w:rsidRDefault="009A5961" w:rsidP="00AE672A">
            <w:pPr>
              <w:pStyle w:val="Default"/>
              <w:rPr>
                <w:color w:val="auto"/>
                <w:sz w:val="18"/>
                <w:szCs w:val="18"/>
              </w:rPr>
            </w:pPr>
          </w:p>
        </w:tc>
        <w:tc>
          <w:tcPr>
            <w:tcW w:w="1039" w:type="dxa"/>
          </w:tcPr>
          <w:p w:rsidR="009A5961" w:rsidRPr="003A4B88" w:rsidRDefault="009A5961" w:rsidP="00AE672A">
            <w:pPr>
              <w:pStyle w:val="Default"/>
              <w:rPr>
                <w:color w:val="auto"/>
                <w:sz w:val="18"/>
                <w:szCs w:val="18"/>
              </w:rPr>
            </w:pPr>
          </w:p>
        </w:tc>
        <w:tc>
          <w:tcPr>
            <w:tcW w:w="3412" w:type="dxa"/>
          </w:tcPr>
          <w:p w:rsidR="009A5961" w:rsidRDefault="009A5961" w:rsidP="00BB5DEB">
            <w:pPr>
              <w:pStyle w:val="Default"/>
              <w:numPr>
                <w:ilvl w:val="0"/>
                <w:numId w:val="32"/>
              </w:numPr>
              <w:rPr>
                <w:color w:val="auto"/>
                <w:sz w:val="18"/>
                <w:szCs w:val="18"/>
              </w:rPr>
            </w:pPr>
            <w:r>
              <w:rPr>
                <w:color w:val="auto"/>
                <w:sz w:val="18"/>
                <w:szCs w:val="18"/>
              </w:rPr>
              <w:t>Het dragen van gehoorbescherming;</w:t>
            </w:r>
          </w:p>
          <w:p w:rsidR="009A5961" w:rsidRDefault="009A5961" w:rsidP="00BB5DEB">
            <w:pPr>
              <w:pStyle w:val="Default"/>
              <w:numPr>
                <w:ilvl w:val="0"/>
                <w:numId w:val="32"/>
              </w:numPr>
              <w:rPr>
                <w:color w:val="auto"/>
                <w:sz w:val="18"/>
                <w:szCs w:val="18"/>
              </w:rPr>
            </w:pPr>
            <w:r>
              <w:rPr>
                <w:color w:val="auto"/>
                <w:sz w:val="18"/>
                <w:szCs w:val="18"/>
              </w:rPr>
              <w:t>Het uitvoeren van een LMRA.</w:t>
            </w:r>
          </w:p>
        </w:tc>
      </w:tr>
      <w:tr w:rsidR="00B32FD8" w:rsidRPr="000D7262" w:rsidTr="00AE672A">
        <w:trPr>
          <w:trHeight w:val="592"/>
        </w:trPr>
        <w:tc>
          <w:tcPr>
            <w:tcW w:w="2849" w:type="dxa"/>
            <w:shd w:val="clear" w:color="auto" w:fill="auto"/>
          </w:tcPr>
          <w:p w:rsidR="00B32FD8" w:rsidRDefault="00B95CBA" w:rsidP="00AE672A">
            <w:pPr>
              <w:pStyle w:val="Default"/>
              <w:rPr>
                <w:color w:val="auto"/>
                <w:sz w:val="18"/>
                <w:szCs w:val="18"/>
              </w:rPr>
            </w:pPr>
            <w:r>
              <w:rPr>
                <w:color w:val="auto"/>
                <w:sz w:val="18"/>
                <w:szCs w:val="18"/>
              </w:rPr>
              <w:t>Arbeidsveiligheid</w:t>
            </w:r>
          </w:p>
        </w:tc>
        <w:tc>
          <w:tcPr>
            <w:tcW w:w="2466" w:type="dxa"/>
          </w:tcPr>
          <w:p w:rsidR="00B32FD8" w:rsidRDefault="00B32FD8" w:rsidP="00AE672A">
            <w:pPr>
              <w:pStyle w:val="Default"/>
              <w:rPr>
                <w:color w:val="auto"/>
                <w:sz w:val="18"/>
                <w:szCs w:val="18"/>
              </w:rPr>
            </w:pPr>
            <w:r>
              <w:rPr>
                <w:color w:val="auto"/>
                <w:sz w:val="18"/>
                <w:szCs w:val="18"/>
              </w:rPr>
              <w:t>Fysiek letsel</w:t>
            </w:r>
          </w:p>
        </w:tc>
        <w:tc>
          <w:tcPr>
            <w:tcW w:w="2752" w:type="dxa"/>
          </w:tcPr>
          <w:p w:rsidR="00B32FD8" w:rsidRDefault="00B32FD8" w:rsidP="009A5961">
            <w:pPr>
              <w:pStyle w:val="Default"/>
              <w:rPr>
                <w:color w:val="auto"/>
                <w:sz w:val="18"/>
                <w:szCs w:val="18"/>
              </w:rPr>
            </w:pPr>
            <w:r>
              <w:rPr>
                <w:color w:val="auto"/>
                <w:sz w:val="18"/>
                <w:szCs w:val="18"/>
              </w:rPr>
              <w:t>Vallende materialen op persoon</w:t>
            </w:r>
          </w:p>
        </w:tc>
        <w:tc>
          <w:tcPr>
            <w:tcW w:w="857" w:type="dxa"/>
          </w:tcPr>
          <w:p w:rsidR="00B32FD8" w:rsidRPr="003A4B88" w:rsidRDefault="00B32FD8" w:rsidP="00AE672A">
            <w:pPr>
              <w:pStyle w:val="Default"/>
              <w:rPr>
                <w:color w:val="auto"/>
                <w:sz w:val="18"/>
                <w:szCs w:val="18"/>
              </w:rPr>
            </w:pPr>
          </w:p>
        </w:tc>
        <w:tc>
          <w:tcPr>
            <w:tcW w:w="1039" w:type="dxa"/>
          </w:tcPr>
          <w:p w:rsidR="00B32FD8" w:rsidRPr="003A4B88" w:rsidRDefault="00B32FD8" w:rsidP="00AE672A">
            <w:pPr>
              <w:pStyle w:val="Default"/>
              <w:rPr>
                <w:color w:val="auto"/>
                <w:sz w:val="18"/>
                <w:szCs w:val="18"/>
              </w:rPr>
            </w:pPr>
          </w:p>
        </w:tc>
        <w:tc>
          <w:tcPr>
            <w:tcW w:w="3412" w:type="dxa"/>
          </w:tcPr>
          <w:p w:rsidR="00035BF4" w:rsidRDefault="00035BF4" w:rsidP="00BB5DEB">
            <w:pPr>
              <w:pStyle w:val="Default"/>
              <w:numPr>
                <w:ilvl w:val="0"/>
                <w:numId w:val="32"/>
              </w:numPr>
              <w:rPr>
                <w:color w:val="auto"/>
                <w:sz w:val="18"/>
                <w:szCs w:val="18"/>
              </w:rPr>
            </w:pPr>
            <w:r>
              <w:rPr>
                <w:color w:val="auto"/>
                <w:sz w:val="18"/>
                <w:szCs w:val="18"/>
              </w:rPr>
              <w:t>Gebied afzetten waar materialen naar beneden kunnen vallen;</w:t>
            </w:r>
          </w:p>
          <w:p w:rsidR="00B32FD8" w:rsidRDefault="00C02B56" w:rsidP="00BB5DEB">
            <w:pPr>
              <w:pStyle w:val="Default"/>
              <w:numPr>
                <w:ilvl w:val="0"/>
                <w:numId w:val="32"/>
              </w:numPr>
              <w:rPr>
                <w:color w:val="auto"/>
                <w:sz w:val="18"/>
                <w:szCs w:val="18"/>
              </w:rPr>
            </w:pPr>
            <w:r>
              <w:rPr>
                <w:color w:val="auto"/>
                <w:sz w:val="18"/>
                <w:szCs w:val="18"/>
              </w:rPr>
              <w:t>Het dragen van PBM’ s;</w:t>
            </w:r>
          </w:p>
        </w:tc>
      </w:tr>
      <w:tr w:rsidR="005E4AF9" w:rsidRPr="000D7262" w:rsidTr="00AE672A">
        <w:trPr>
          <w:trHeight w:val="592"/>
        </w:trPr>
        <w:tc>
          <w:tcPr>
            <w:tcW w:w="2849" w:type="dxa"/>
            <w:shd w:val="clear" w:color="auto" w:fill="auto"/>
          </w:tcPr>
          <w:p w:rsidR="005E4AF9" w:rsidRDefault="005E4AF9" w:rsidP="00AE672A">
            <w:pPr>
              <w:pStyle w:val="Default"/>
              <w:rPr>
                <w:color w:val="auto"/>
                <w:sz w:val="18"/>
                <w:szCs w:val="18"/>
              </w:rPr>
            </w:pPr>
            <w:r>
              <w:rPr>
                <w:color w:val="auto"/>
                <w:sz w:val="18"/>
                <w:szCs w:val="18"/>
              </w:rPr>
              <w:t>Arbeidsveiligheid</w:t>
            </w:r>
          </w:p>
        </w:tc>
        <w:tc>
          <w:tcPr>
            <w:tcW w:w="2466" w:type="dxa"/>
          </w:tcPr>
          <w:p w:rsidR="005E4AF9" w:rsidRDefault="005E4AF9" w:rsidP="00AE672A">
            <w:pPr>
              <w:pStyle w:val="Default"/>
              <w:rPr>
                <w:color w:val="auto"/>
                <w:sz w:val="18"/>
                <w:szCs w:val="18"/>
              </w:rPr>
            </w:pPr>
            <w:r>
              <w:rPr>
                <w:color w:val="auto"/>
                <w:sz w:val="18"/>
                <w:szCs w:val="18"/>
              </w:rPr>
              <w:t>Fysiek letsel</w:t>
            </w:r>
          </w:p>
        </w:tc>
        <w:tc>
          <w:tcPr>
            <w:tcW w:w="2752" w:type="dxa"/>
          </w:tcPr>
          <w:p w:rsidR="005E4AF9" w:rsidRDefault="005E4AF9" w:rsidP="009A5961">
            <w:pPr>
              <w:pStyle w:val="Default"/>
              <w:rPr>
                <w:color w:val="auto"/>
                <w:sz w:val="18"/>
                <w:szCs w:val="18"/>
              </w:rPr>
            </w:pPr>
            <w:r w:rsidRPr="005E4AF9">
              <w:rPr>
                <w:color w:val="auto"/>
                <w:sz w:val="18"/>
                <w:szCs w:val="18"/>
              </w:rPr>
              <w:t>Te zwaar tillen</w:t>
            </w:r>
          </w:p>
        </w:tc>
        <w:tc>
          <w:tcPr>
            <w:tcW w:w="857" w:type="dxa"/>
          </w:tcPr>
          <w:p w:rsidR="005E4AF9" w:rsidRPr="003A4B88" w:rsidRDefault="005E4AF9" w:rsidP="00AE672A">
            <w:pPr>
              <w:pStyle w:val="Default"/>
              <w:rPr>
                <w:color w:val="auto"/>
                <w:sz w:val="18"/>
                <w:szCs w:val="18"/>
              </w:rPr>
            </w:pPr>
          </w:p>
        </w:tc>
        <w:tc>
          <w:tcPr>
            <w:tcW w:w="1039" w:type="dxa"/>
          </w:tcPr>
          <w:p w:rsidR="005E4AF9" w:rsidRPr="003A4B88" w:rsidRDefault="005E4AF9" w:rsidP="00AE672A">
            <w:pPr>
              <w:pStyle w:val="Default"/>
              <w:rPr>
                <w:color w:val="auto"/>
                <w:sz w:val="18"/>
                <w:szCs w:val="18"/>
              </w:rPr>
            </w:pPr>
          </w:p>
        </w:tc>
        <w:tc>
          <w:tcPr>
            <w:tcW w:w="3412" w:type="dxa"/>
          </w:tcPr>
          <w:p w:rsidR="005E4AF9" w:rsidRDefault="005E4AF9" w:rsidP="005E4AF9">
            <w:pPr>
              <w:pStyle w:val="Default"/>
              <w:numPr>
                <w:ilvl w:val="0"/>
                <w:numId w:val="32"/>
              </w:numPr>
              <w:rPr>
                <w:color w:val="auto"/>
                <w:sz w:val="18"/>
                <w:szCs w:val="18"/>
              </w:rPr>
            </w:pPr>
            <w:r w:rsidRPr="005E4AF9">
              <w:rPr>
                <w:color w:val="auto"/>
                <w:sz w:val="18"/>
                <w:szCs w:val="18"/>
              </w:rPr>
              <w:t>Hijs- of hefmiddelen gebruiken.</w:t>
            </w:r>
          </w:p>
        </w:tc>
      </w:tr>
      <w:tr w:rsidR="009C55E8" w:rsidRPr="000D7262" w:rsidTr="00AE672A">
        <w:trPr>
          <w:trHeight w:val="592"/>
        </w:trPr>
        <w:tc>
          <w:tcPr>
            <w:tcW w:w="2849" w:type="dxa"/>
            <w:shd w:val="clear" w:color="auto" w:fill="auto"/>
          </w:tcPr>
          <w:p w:rsidR="009C55E8" w:rsidRDefault="009C55E8" w:rsidP="00AE672A">
            <w:pPr>
              <w:pStyle w:val="Default"/>
              <w:rPr>
                <w:color w:val="auto"/>
                <w:sz w:val="18"/>
                <w:szCs w:val="18"/>
              </w:rPr>
            </w:pPr>
            <w:r>
              <w:rPr>
                <w:color w:val="auto"/>
                <w:sz w:val="18"/>
                <w:szCs w:val="18"/>
              </w:rPr>
              <w:t>Brandveiligheid</w:t>
            </w:r>
          </w:p>
        </w:tc>
        <w:tc>
          <w:tcPr>
            <w:tcW w:w="2466" w:type="dxa"/>
          </w:tcPr>
          <w:p w:rsidR="009C55E8" w:rsidRDefault="009C55E8" w:rsidP="00AE672A">
            <w:pPr>
              <w:pStyle w:val="Default"/>
              <w:rPr>
                <w:color w:val="auto"/>
                <w:sz w:val="18"/>
                <w:szCs w:val="18"/>
              </w:rPr>
            </w:pPr>
            <w:r>
              <w:rPr>
                <w:color w:val="auto"/>
                <w:sz w:val="18"/>
                <w:szCs w:val="18"/>
              </w:rPr>
              <w:t>Brandgevaar</w:t>
            </w:r>
          </w:p>
        </w:tc>
        <w:tc>
          <w:tcPr>
            <w:tcW w:w="2752" w:type="dxa"/>
          </w:tcPr>
          <w:p w:rsidR="009C55E8" w:rsidRPr="009C55E8" w:rsidRDefault="009C55E8" w:rsidP="009C55E8">
            <w:pPr>
              <w:pStyle w:val="Default"/>
              <w:rPr>
                <w:color w:val="auto"/>
                <w:sz w:val="18"/>
                <w:szCs w:val="18"/>
              </w:rPr>
            </w:pPr>
            <w:r w:rsidRPr="009C55E8">
              <w:rPr>
                <w:color w:val="auto"/>
                <w:sz w:val="18"/>
                <w:szCs w:val="18"/>
              </w:rPr>
              <w:t>Enkele machines werken op</w:t>
            </w:r>
          </w:p>
          <w:p w:rsidR="009C55E8" w:rsidRPr="009C55E8" w:rsidRDefault="009C55E8" w:rsidP="009C55E8">
            <w:pPr>
              <w:pStyle w:val="Default"/>
              <w:rPr>
                <w:color w:val="auto"/>
                <w:sz w:val="18"/>
                <w:szCs w:val="18"/>
              </w:rPr>
            </w:pPr>
            <w:r w:rsidRPr="009C55E8">
              <w:rPr>
                <w:color w:val="auto"/>
                <w:sz w:val="18"/>
                <w:szCs w:val="18"/>
              </w:rPr>
              <w:t>brandgeva</w:t>
            </w:r>
            <w:r>
              <w:rPr>
                <w:color w:val="auto"/>
                <w:sz w:val="18"/>
                <w:szCs w:val="18"/>
              </w:rPr>
              <w:t xml:space="preserve">arlijke stoffen (olie). Bij het </w:t>
            </w:r>
            <w:r w:rsidRPr="009C55E8">
              <w:rPr>
                <w:color w:val="auto"/>
                <w:sz w:val="18"/>
                <w:szCs w:val="18"/>
              </w:rPr>
              <w:t>bijvulle</w:t>
            </w:r>
            <w:r>
              <w:rPr>
                <w:color w:val="auto"/>
                <w:sz w:val="18"/>
                <w:szCs w:val="18"/>
              </w:rPr>
              <w:t xml:space="preserve">n of reparatiewerkzaamheden ten behoeve van deze machines wordt </w:t>
            </w:r>
            <w:r w:rsidRPr="009C55E8">
              <w:rPr>
                <w:color w:val="auto"/>
                <w:sz w:val="18"/>
                <w:szCs w:val="18"/>
              </w:rPr>
              <w:t>onvoldoende rekening gehouden met</w:t>
            </w:r>
          </w:p>
          <w:p w:rsidR="009C55E8" w:rsidRDefault="009C55E8" w:rsidP="009C55E8">
            <w:pPr>
              <w:pStyle w:val="Default"/>
              <w:rPr>
                <w:color w:val="auto"/>
                <w:sz w:val="18"/>
                <w:szCs w:val="18"/>
              </w:rPr>
            </w:pPr>
            <w:r w:rsidRPr="009C55E8">
              <w:rPr>
                <w:color w:val="auto"/>
                <w:sz w:val="18"/>
                <w:szCs w:val="18"/>
              </w:rPr>
              <w:t>brandgevaar.</w:t>
            </w:r>
          </w:p>
        </w:tc>
        <w:tc>
          <w:tcPr>
            <w:tcW w:w="857" w:type="dxa"/>
          </w:tcPr>
          <w:p w:rsidR="009C55E8" w:rsidRPr="003A4B88" w:rsidRDefault="009C55E8" w:rsidP="00AE672A">
            <w:pPr>
              <w:pStyle w:val="Default"/>
              <w:rPr>
                <w:color w:val="auto"/>
                <w:sz w:val="18"/>
                <w:szCs w:val="18"/>
              </w:rPr>
            </w:pPr>
          </w:p>
        </w:tc>
        <w:tc>
          <w:tcPr>
            <w:tcW w:w="1039" w:type="dxa"/>
          </w:tcPr>
          <w:p w:rsidR="009C55E8" w:rsidRPr="003A4B88" w:rsidRDefault="009C55E8" w:rsidP="00AE672A">
            <w:pPr>
              <w:pStyle w:val="Default"/>
              <w:rPr>
                <w:color w:val="auto"/>
                <w:sz w:val="18"/>
                <w:szCs w:val="18"/>
              </w:rPr>
            </w:pPr>
          </w:p>
        </w:tc>
        <w:tc>
          <w:tcPr>
            <w:tcW w:w="3412" w:type="dxa"/>
          </w:tcPr>
          <w:p w:rsidR="009C55E8" w:rsidRPr="009C55E8" w:rsidRDefault="00C02B56" w:rsidP="00C02B56">
            <w:pPr>
              <w:pStyle w:val="Default"/>
              <w:numPr>
                <w:ilvl w:val="0"/>
                <w:numId w:val="32"/>
              </w:numPr>
              <w:rPr>
                <w:color w:val="auto"/>
                <w:sz w:val="18"/>
                <w:szCs w:val="18"/>
              </w:rPr>
            </w:pPr>
            <w:r w:rsidRPr="00C02B56">
              <w:rPr>
                <w:color w:val="auto"/>
                <w:sz w:val="18"/>
                <w:szCs w:val="18"/>
              </w:rPr>
              <w:t>Toolboxmeeting / werkinstructie</w:t>
            </w:r>
            <w:r w:rsidR="009C55E8" w:rsidRPr="009C55E8">
              <w:rPr>
                <w:color w:val="auto"/>
                <w:sz w:val="18"/>
                <w:szCs w:val="18"/>
              </w:rPr>
              <w:t>tie houden voorafgaand aan</w:t>
            </w:r>
          </w:p>
          <w:p w:rsidR="009C55E8" w:rsidRPr="009C55E8" w:rsidRDefault="009C55E8" w:rsidP="009C55E8">
            <w:pPr>
              <w:pStyle w:val="Default"/>
              <w:numPr>
                <w:ilvl w:val="0"/>
                <w:numId w:val="32"/>
              </w:numPr>
              <w:rPr>
                <w:color w:val="auto"/>
                <w:sz w:val="18"/>
                <w:szCs w:val="18"/>
              </w:rPr>
            </w:pPr>
            <w:r w:rsidRPr="009C55E8">
              <w:rPr>
                <w:color w:val="auto"/>
                <w:sz w:val="18"/>
                <w:szCs w:val="18"/>
              </w:rPr>
              <w:t>dergelijke werkzaamheden.</w:t>
            </w:r>
          </w:p>
          <w:p w:rsidR="009C55E8" w:rsidRPr="009C55E8" w:rsidRDefault="009C55E8" w:rsidP="009C55E8">
            <w:pPr>
              <w:pStyle w:val="Default"/>
              <w:numPr>
                <w:ilvl w:val="0"/>
                <w:numId w:val="32"/>
              </w:numPr>
              <w:rPr>
                <w:color w:val="auto"/>
                <w:sz w:val="18"/>
                <w:szCs w:val="18"/>
              </w:rPr>
            </w:pPr>
            <w:r w:rsidRPr="009C55E8">
              <w:rPr>
                <w:color w:val="auto"/>
                <w:sz w:val="18"/>
                <w:szCs w:val="18"/>
              </w:rPr>
              <w:t>Geen boor-/hamer-/slijp-werkzaamheden (waarbij vonken</w:t>
            </w:r>
          </w:p>
          <w:p w:rsidR="009C55E8" w:rsidRPr="009C55E8" w:rsidRDefault="009C55E8" w:rsidP="009C55E8">
            <w:pPr>
              <w:pStyle w:val="Default"/>
              <w:numPr>
                <w:ilvl w:val="0"/>
                <w:numId w:val="32"/>
              </w:numPr>
              <w:rPr>
                <w:color w:val="auto"/>
                <w:sz w:val="18"/>
                <w:szCs w:val="18"/>
              </w:rPr>
            </w:pPr>
            <w:r w:rsidRPr="009C55E8">
              <w:rPr>
                <w:color w:val="auto"/>
                <w:sz w:val="18"/>
                <w:szCs w:val="18"/>
              </w:rPr>
              <w:t>kunnen ontstaan) verrichten nabij delen waar zich</w:t>
            </w:r>
          </w:p>
          <w:p w:rsidR="009C55E8" w:rsidRDefault="009C55E8" w:rsidP="009C55E8">
            <w:pPr>
              <w:pStyle w:val="Default"/>
              <w:numPr>
                <w:ilvl w:val="0"/>
                <w:numId w:val="32"/>
              </w:numPr>
              <w:rPr>
                <w:color w:val="auto"/>
                <w:sz w:val="18"/>
                <w:szCs w:val="18"/>
              </w:rPr>
            </w:pPr>
            <w:r w:rsidRPr="009C55E8">
              <w:rPr>
                <w:color w:val="auto"/>
                <w:sz w:val="18"/>
                <w:szCs w:val="18"/>
              </w:rPr>
              <w:lastRenderedPageBreak/>
              <w:t>brandgevaarlijke stoffen bevinden.</w:t>
            </w:r>
          </w:p>
        </w:tc>
      </w:tr>
      <w:tr w:rsidR="00504644" w:rsidRPr="000D7262" w:rsidTr="00AE672A">
        <w:trPr>
          <w:trHeight w:val="592"/>
        </w:trPr>
        <w:tc>
          <w:tcPr>
            <w:tcW w:w="2849" w:type="dxa"/>
            <w:shd w:val="clear" w:color="auto" w:fill="auto"/>
          </w:tcPr>
          <w:p w:rsidR="00504644" w:rsidRDefault="00504644" w:rsidP="00AE672A">
            <w:pPr>
              <w:pStyle w:val="Default"/>
              <w:rPr>
                <w:color w:val="auto"/>
                <w:sz w:val="18"/>
                <w:szCs w:val="18"/>
              </w:rPr>
            </w:pPr>
            <w:r>
              <w:rPr>
                <w:color w:val="auto"/>
                <w:sz w:val="18"/>
                <w:szCs w:val="18"/>
              </w:rPr>
              <w:lastRenderedPageBreak/>
              <w:t>Brandveiligheid</w:t>
            </w:r>
          </w:p>
        </w:tc>
        <w:tc>
          <w:tcPr>
            <w:tcW w:w="2466" w:type="dxa"/>
          </w:tcPr>
          <w:p w:rsidR="00504644" w:rsidRDefault="00504644" w:rsidP="00AE672A">
            <w:pPr>
              <w:pStyle w:val="Default"/>
              <w:rPr>
                <w:color w:val="auto"/>
                <w:sz w:val="18"/>
                <w:szCs w:val="18"/>
              </w:rPr>
            </w:pPr>
            <w:r w:rsidRPr="00504644">
              <w:rPr>
                <w:color w:val="auto"/>
                <w:sz w:val="18"/>
                <w:szCs w:val="18"/>
              </w:rPr>
              <w:t>Brandgevaar bij las- en slijpwerkzaamheden</w:t>
            </w:r>
          </w:p>
        </w:tc>
        <w:tc>
          <w:tcPr>
            <w:tcW w:w="2752" w:type="dxa"/>
          </w:tcPr>
          <w:p w:rsidR="00504644" w:rsidRPr="00504644" w:rsidRDefault="00504644" w:rsidP="00504644">
            <w:pPr>
              <w:pStyle w:val="Default"/>
              <w:rPr>
                <w:color w:val="auto"/>
                <w:sz w:val="18"/>
                <w:szCs w:val="18"/>
              </w:rPr>
            </w:pPr>
            <w:r w:rsidRPr="00504644">
              <w:rPr>
                <w:color w:val="auto"/>
                <w:sz w:val="18"/>
                <w:szCs w:val="18"/>
              </w:rPr>
              <w:t>Door brandbare middelen in de buurt van</w:t>
            </w:r>
          </w:p>
          <w:p w:rsidR="00504644" w:rsidRPr="00504644" w:rsidRDefault="00504644" w:rsidP="00504644">
            <w:pPr>
              <w:pStyle w:val="Default"/>
              <w:rPr>
                <w:color w:val="auto"/>
                <w:sz w:val="18"/>
                <w:szCs w:val="18"/>
              </w:rPr>
            </w:pPr>
            <w:r w:rsidRPr="00504644">
              <w:rPr>
                <w:color w:val="auto"/>
                <w:sz w:val="18"/>
                <w:szCs w:val="18"/>
              </w:rPr>
              <w:t>de locatie waar gelast en geslijpt wordt.</w:t>
            </w:r>
          </w:p>
          <w:p w:rsidR="00504644" w:rsidRPr="00504644" w:rsidRDefault="00504644" w:rsidP="00504644">
            <w:pPr>
              <w:pStyle w:val="Default"/>
              <w:rPr>
                <w:color w:val="auto"/>
                <w:sz w:val="18"/>
                <w:szCs w:val="18"/>
              </w:rPr>
            </w:pPr>
            <w:r w:rsidRPr="00504644">
              <w:rPr>
                <w:color w:val="auto"/>
                <w:sz w:val="18"/>
                <w:szCs w:val="18"/>
              </w:rPr>
              <w:t>- Onvoldoende afscherming van de locatie</w:t>
            </w:r>
          </w:p>
          <w:p w:rsidR="00504644" w:rsidRPr="00504644" w:rsidRDefault="00504644" w:rsidP="00504644">
            <w:pPr>
              <w:pStyle w:val="Default"/>
              <w:rPr>
                <w:color w:val="auto"/>
                <w:sz w:val="18"/>
                <w:szCs w:val="18"/>
              </w:rPr>
            </w:pPr>
            <w:r w:rsidRPr="00504644">
              <w:rPr>
                <w:color w:val="auto"/>
                <w:sz w:val="18"/>
                <w:szCs w:val="18"/>
              </w:rPr>
              <w:t>waar las- en slijpwerkzaamheden</w:t>
            </w:r>
          </w:p>
          <w:p w:rsidR="00504644" w:rsidRPr="009C55E8" w:rsidRDefault="00504644" w:rsidP="00504644">
            <w:pPr>
              <w:pStyle w:val="Default"/>
              <w:rPr>
                <w:color w:val="auto"/>
                <w:sz w:val="18"/>
                <w:szCs w:val="18"/>
              </w:rPr>
            </w:pPr>
            <w:r w:rsidRPr="00504644">
              <w:rPr>
                <w:color w:val="auto"/>
                <w:sz w:val="18"/>
                <w:szCs w:val="18"/>
              </w:rPr>
              <w:t>uitgevoerd worden.</w:t>
            </w:r>
          </w:p>
        </w:tc>
        <w:tc>
          <w:tcPr>
            <w:tcW w:w="857" w:type="dxa"/>
          </w:tcPr>
          <w:p w:rsidR="00504644" w:rsidRPr="003A4B88" w:rsidRDefault="00504644" w:rsidP="00AE672A">
            <w:pPr>
              <w:pStyle w:val="Default"/>
              <w:rPr>
                <w:color w:val="auto"/>
                <w:sz w:val="18"/>
                <w:szCs w:val="18"/>
              </w:rPr>
            </w:pPr>
          </w:p>
        </w:tc>
        <w:tc>
          <w:tcPr>
            <w:tcW w:w="1039" w:type="dxa"/>
          </w:tcPr>
          <w:p w:rsidR="00504644" w:rsidRPr="003A4B88" w:rsidRDefault="00504644" w:rsidP="00AE672A">
            <w:pPr>
              <w:pStyle w:val="Default"/>
              <w:rPr>
                <w:color w:val="auto"/>
                <w:sz w:val="18"/>
                <w:szCs w:val="18"/>
              </w:rPr>
            </w:pPr>
          </w:p>
        </w:tc>
        <w:tc>
          <w:tcPr>
            <w:tcW w:w="3412" w:type="dxa"/>
          </w:tcPr>
          <w:p w:rsidR="00504644" w:rsidRPr="00504644" w:rsidRDefault="00504644" w:rsidP="00504644">
            <w:pPr>
              <w:pStyle w:val="Default"/>
              <w:numPr>
                <w:ilvl w:val="0"/>
                <w:numId w:val="32"/>
              </w:numPr>
              <w:rPr>
                <w:color w:val="auto"/>
                <w:sz w:val="18"/>
                <w:szCs w:val="18"/>
              </w:rPr>
            </w:pPr>
            <w:r w:rsidRPr="00504644">
              <w:rPr>
                <w:color w:val="auto"/>
                <w:sz w:val="18"/>
                <w:szCs w:val="18"/>
              </w:rPr>
              <w:t xml:space="preserve"> Zorgen voor afscherming locatie waar las- en</w:t>
            </w:r>
          </w:p>
          <w:p w:rsidR="00504644" w:rsidRPr="00504644" w:rsidRDefault="00504644" w:rsidP="00504644">
            <w:pPr>
              <w:pStyle w:val="Default"/>
              <w:numPr>
                <w:ilvl w:val="0"/>
                <w:numId w:val="32"/>
              </w:numPr>
              <w:rPr>
                <w:color w:val="auto"/>
                <w:sz w:val="18"/>
                <w:szCs w:val="18"/>
              </w:rPr>
            </w:pPr>
            <w:r w:rsidRPr="00504644">
              <w:rPr>
                <w:color w:val="auto"/>
                <w:sz w:val="18"/>
                <w:szCs w:val="18"/>
              </w:rPr>
              <w:t>slijpwerkzaamheden uitgevoerd worden.</w:t>
            </w:r>
          </w:p>
          <w:p w:rsidR="00504644" w:rsidRPr="00504644" w:rsidRDefault="00504644" w:rsidP="00504644">
            <w:pPr>
              <w:pStyle w:val="Default"/>
              <w:numPr>
                <w:ilvl w:val="0"/>
                <w:numId w:val="32"/>
              </w:numPr>
              <w:rPr>
                <w:color w:val="auto"/>
                <w:sz w:val="18"/>
                <w:szCs w:val="18"/>
              </w:rPr>
            </w:pPr>
            <w:r w:rsidRPr="00504644">
              <w:rPr>
                <w:color w:val="auto"/>
                <w:sz w:val="18"/>
                <w:szCs w:val="18"/>
              </w:rPr>
              <w:t>- Indien mogelijk brandbare middelen verwijderen uit de buurt</w:t>
            </w:r>
          </w:p>
          <w:p w:rsidR="00504644" w:rsidRPr="00504644" w:rsidRDefault="00504644" w:rsidP="00504644">
            <w:pPr>
              <w:pStyle w:val="Default"/>
              <w:numPr>
                <w:ilvl w:val="0"/>
                <w:numId w:val="32"/>
              </w:numPr>
              <w:rPr>
                <w:color w:val="auto"/>
                <w:sz w:val="18"/>
                <w:szCs w:val="18"/>
              </w:rPr>
            </w:pPr>
            <w:r w:rsidRPr="00504644">
              <w:rPr>
                <w:color w:val="auto"/>
                <w:sz w:val="18"/>
                <w:szCs w:val="18"/>
              </w:rPr>
              <w:t>van locatie waar las- en slijpwerkzaamheden worden</w:t>
            </w:r>
          </w:p>
          <w:p w:rsidR="00504644" w:rsidRPr="00C02B56" w:rsidRDefault="00504644" w:rsidP="00504644">
            <w:pPr>
              <w:pStyle w:val="Default"/>
              <w:numPr>
                <w:ilvl w:val="0"/>
                <w:numId w:val="32"/>
              </w:numPr>
              <w:rPr>
                <w:color w:val="auto"/>
                <w:sz w:val="18"/>
                <w:szCs w:val="18"/>
              </w:rPr>
            </w:pPr>
            <w:r w:rsidRPr="00504644">
              <w:rPr>
                <w:color w:val="auto"/>
                <w:sz w:val="18"/>
                <w:szCs w:val="18"/>
              </w:rPr>
              <w:t>uitgevoerd.</w:t>
            </w:r>
          </w:p>
        </w:tc>
      </w:tr>
      <w:tr w:rsidR="00504644" w:rsidRPr="000D7262" w:rsidTr="00AE672A">
        <w:trPr>
          <w:trHeight w:val="592"/>
        </w:trPr>
        <w:tc>
          <w:tcPr>
            <w:tcW w:w="2849" w:type="dxa"/>
            <w:shd w:val="clear" w:color="auto" w:fill="auto"/>
          </w:tcPr>
          <w:p w:rsidR="00504644" w:rsidRDefault="00504644" w:rsidP="00AE672A">
            <w:pPr>
              <w:pStyle w:val="Default"/>
              <w:rPr>
                <w:color w:val="auto"/>
                <w:sz w:val="18"/>
                <w:szCs w:val="18"/>
              </w:rPr>
            </w:pPr>
            <w:r>
              <w:rPr>
                <w:color w:val="auto"/>
                <w:sz w:val="18"/>
                <w:szCs w:val="18"/>
              </w:rPr>
              <w:t>Brandveiligheid</w:t>
            </w:r>
          </w:p>
        </w:tc>
        <w:tc>
          <w:tcPr>
            <w:tcW w:w="2466" w:type="dxa"/>
          </w:tcPr>
          <w:p w:rsidR="00504644" w:rsidRPr="00504644" w:rsidRDefault="00504644" w:rsidP="00504644">
            <w:pPr>
              <w:pStyle w:val="Default"/>
              <w:rPr>
                <w:color w:val="auto"/>
                <w:sz w:val="18"/>
                <w:szCs w:val="18"/>
              </w:rPr>
            </w:pPr>
            <w:r w:rsidRPr="00504644">
              <w:rPr>
                <w:color w:val="auto"/>
                <w:sz w:val="18"/>
                <w:szCs w:val="18"/>
              </w:rPr>
              <w:t>Brandgevaar door onvoldoende mogelijkheden</w:t>
            </w:r>
          </w:p>
          <w:p w:rsidR="00504644" w:rsidRPr="00504644" w:rsidRDefault="00504644" w:rsidP="00504644">
            <w:pPr>
              <w:pStyle w:val="Default"/>
              <w:rPr>
                <w:color w:val="auto"/>
                <w:sz w:val="18"/>
                <w:szCs w:val="18"/>
              </w:rPr>
            </w:pPr>
            <w:r w:rsidRPr="00504644">
              <w:rPr>
                <w:color w:val="auto"/>
                <w:sz w:val="18"/>
                <w:szCs w:val="18"/>
              </w:rPr>
              <w:t>om een (kleine) brand te blussen dan wel de</w:t>
            </w:r>
          </w:p>
          <w:p w:rsidR="00504644" w:rsidRPr="00504644" w:rsidRDefault="00504644" w:rsidP="00504644">
            <w:pPr>
              <w:pStyle w:val="Default"/>
              <w:rPr>
                <w:color w:val="auto"/>
                <w:sz w:val="18"/>
                <w:szCs w:val="18"/>
              </w:rPr>
            </w:pPr>
            <w:r>
              <w:rPr>
                <w:color w:val="auto"/>
                <w:sz w:val="18"/>
                <w:szCs w:val="18"/>
              </w:rPr>
              <w:t>gevolgen te beperken</w:t>
            </w:r>
          </w:p>
        </w:tc>
        <w:tc>
          <w:tcPr>
            <w:tcW w:w="2752" w:type="dxa"/>
          </w:tcPr>
          <w:p w:rsidR="00504644" w:rsidRPr="00504644" w:rsidRDefault="00504644" w:rsidP="00504644">
            <w:pPr>
              <w:pStyle w:val="Default"/>
              <w:rPr>
                <w:color w:val="auto"/>
                <w:sz w:val="18"/>
                <w:szCs w:val="18"/>
              </w:rPr>
            </w:pPr>
            <w:r w:rsidRPr="00504644">
              <w:rPr>
                <w:color w:val="auto"/>
                <w:sz w:val="18"/>
                <w:szCs w:val="18"/>
              </w:rPr>
              <w:t>- Keuring en aanwezigheid</w:t>
            </w:r>
          </w:p>
          <w:p w:rsidR="00504644" w:rsidRPr="00504644" w:rsidRDefault="00504644" w:rsidP="00504644">
            <w:pPr>
              <w:pStyle w:val="Default"/>
              <w:rPr>
                <w:color w:val="auto"/>
                <w:sz w:val="18"/>
                <w:szCs w:val="18"/>
              </w:rPr>
            </w:pPr>
            <w:r w:rsidRPr="00504644">
              <w:rPr>
                <w:color w:val="auto"/>
                <w:sz w:val="18"/>
                <w:szCs w:val="18"/>
              </w:rPr>
              <w:t>hulpverleningsmiddelen is niet geborgd.</w:t>
            </w:r>
          </w:p>
          <w:p w:rsidR="00504644" w:rsidRPr="00504644" w:rsidRDefault="00504644" w:rsidP="00504644">
            <w:pPr>
              <w:pStyle w:val="Default"/>
              <w:rPr>
                <w:color w:val="auto"/>
                <w:sz w:val="18"/>
                <w:szCs w:val="18"/>
              </w:rPr>
            </w:pPr>
            <w:r w:rsidRPr="00504644">
              <w:rPr>
                <w:color w:val="auto"/>
                <w:sz w:val="18"/>
                <w:szCs w:val="18"/>
              </w:rPr>
              <w:t>- Opdrachtnemende partij voert keuringen</w:t>
            </w:r>
          </w:p>
          <w:p w:rsidR="00504644" w:rsidRPr="00504644" w:rsidRDefault="00504644" w:rsidP="00504644">
            <w:pPr>
              <w:pStyle w:val="Default"/>
              <w:rPr>
                <w:color w:val="auto"/>
                <w:sz w:val="18"/>
                <w:szCs w:val="18"/>
              </w:rPr>
            </w:pPr>
            <w:r w:rsidRPr="00504644">
              <w:rPr>
                <w:color w:val="auto"/>
                <w:sz w:val="18"/>
                <w:szCs w:val="18"/>
              </w:rPr>
              <w:t>niet goed uit.</w:t>
            </w:r>
          </w:p>
        </w:tc>
        <w:tc>
          <w:tcPr>
            <w:tcW w:w="857" w:type="dxa"/>
          </w:tcPr>
          <w:p w:rsidR="00504644" w:rsidRPr="003A4B88" w:rsidRDefault="00504644" w:rsidP="00AE672A">
            <w:pPr>
              <w:pStyle w:val="Default"/>
              <w:rPr>
                <w:color w:val="auto"/>
                <w:sz w:val="18"/>
                <w:szCs w:val="18"/>
              </w:rPr>
            </w:pPr>
          </w:p>
        </w:tc>
        <w:tc>
          <w:tcPr>
            <w:tcW w:w="1039" w:type="dxa"/>
          </w:tcPr>
          <w:p w:rsidR="00504644" w:rsidRPr="003A4B88" w:rsidRDefault="00504644" w:rsidP="00AE672A">
            <w:pPr>
              <w:pStyle w:val="Default"/>
              <w:rPr>
                <w:color w:val="auto"/>
                <w:sz w:val="18"/>
                <w:szCs w:val="18"/>
              </w:rPr>
            </w:pPr>
          </w:p>
        </w:tc>
        <w:tc>
          <w:tcPr>
            <w:tcW w:w="3412" w:type="dxa"/>
          </w:tcPr>
          <w:p w:rsidR="00504644" w:rsidRPr="00504644" w:rsidRDefault="00504644" w:rsidP="00504644">
            <w:pPr>
              <w:pStyle w:val="Default"/>
              <w:numPr>
                <w:ilvl w:val="0"/>
                <w:numId w:val="32"/>
              </w:numPr>
              <w:rPr>
                <w:color w:val="auto"/>
                <w:sz w:val="18"/>
                <w:szCs w:val="18"/>
              </w:rPr>
            </w:pPr>
            <w:r w:rsidRPr="00504644">
              <w:rPr>
                <w:color w:val="auto"/>
                <w:sz w:val="18"/>
                <w:szCs w:val="18"/>
              </w:rPr>
              <w:t>Periodieke controle op hulpverleningsmiddelen uitvoeren door</w:t>
            </w:r>
          </w:p>
          <w:p w:rsidR="00504644" w:rsidRPr="00504644" w:rsidRDefault="00504644" w:rsidP="00504644">
            <w:pPr>
              <w:pStyle w:val="Default"/>
              <w:ind w:left="720"/>
              <w:rPr>
                <w:color w:val="auto"/>
                <w:sz w:val="18"/>
                <w:szCs w:val="18"/>
              </w:rPr>
            </w:pPr>
            <w:r w:rsidRPr="00504644">
              <w:rPr>
                <w:color w:val="auto"/>
                <w:sz w:val="18"/>
                <w:szCs w:val="18"/>
              </w:rPr>
              <w:t>OG.</w:t>
            </w:r>
          </w:p>
        </w:tc>
      </w:tr>
      <w:tr w:rsidR="00CC4A87" w:rsidRPr="000D7262" w:rsidTr="00AE672A">
        <w:trPr>
          <w:trHeight w:val="592"/>
        </w:trPr>
        <w:tc>
          <w:tcPr>
            <w:tcW w:w="2849" w:type="dxa"/>
            <w:shd w:val="clear" w:color="auto" w:fill="auto"/>
          </w:tcPr>
          <w:p w:rsidR="00CC4A87" w:rsidRDefault="00CC4A87" w:rsidP="00AE672A">
            <w:pPr>
              <w:pStyle w:val="Default"/>
              <w:rPr>
                <w:color w:val="auto"/>
                <w:sz w:val="18"/>
                <w:szCs w:val="18"/>
              </w:rPr>
            </w:pPr>
            <w:r>
              <w:rPr>
                <w:color w:val="auto"/>
                <w:sz w:val="18"/>
                <w:szCs w:val="18"/>
              </w:rPr>
              <w:t>Brandveiligheid</w:t>
            </w:r>
          </w:p>
        </w:tc>
        <w:tc>
          <w:tcPr>
            <w:tcW w:w="2466" w:type="dxa"/>
          </w:tcPr>
          <w:p w:rsidR="00CC4A87" w:rsidRPr="00504644" w:rsidRDefault="00CC4A87" w:rsidP="00504644">
            <w:pPr>
              <w:pStyle w:val="Default"/>
              <w:rPr>
                <w:color w:val="auto"/>
                <w:sz w:val="18"/>
                <w:szCs w:val="18"/>
              </w:rPr>
            </w:pPr>
            <w:r w:rsidRPr="00CC4A87">
              <w:rPr>
                <w:color w:val="auto"/>
                <w:sz w:val="18"/>
                <w:szCs w:val="18"/>
              </w:rPr>
              <w:t>Fysiek letsel</w:t>
            </w:r>
          </w:p>
        </w:tc>
        <w:tc>
          <w:tcPr>
            <w:tcW w:w="2752" w:type="dxa"/>
          </w:tcPr>
          <w:p w:rsidR="00CC4A87" w:rsidRPr="00504644" w:rsidRDefault="00CC4A87" w:rsidP="00504644">
            <w:pPr>
              <w:pStyle w:val="Default"/>
              <w:rPr>
                <w:color w:val="auto"/>
                <w:sz w:val="18"/>
                <w:szCs w:val="18"/>
              </w:rPr>
            </w:pPr>
            <w:r w:rsidRPr="00CC4A87">
              <w:rPr>
                <w:color w:val="auto"/>
                <w:sz w:val="18"/>
                <w:szCs w:val="18"/>
              </w:rPr>
              <w:t>Brandwerende deuren sluiten niet als het brandalarm afgaat.</w:t>
            </w:r>
          </w:p>
        </w:tc>
        <w:tc>
          <w:tcPr>
            <w:tcW w:w="857" w:type="dxa"/>
          </w:tcPr>
          <w:p w:rsidR="00CC4A87" w:rsidRPr="003A4B88" w:rsidRDefault="00CC4A87" w:rsidP="00AE672A">
            <w:pPr>
              <w:pStyle w:val="Default"/>
              <w:rPr>
                <w:color w:val="auto"/>
                <w:sz w:val="18"/>
                <w:szCs w:val="18"/>
              </w:rPr>
            </w:pPr>
          </w:p>
        </w:tc>
        <w:tc>
          <w:tcPr>
            <w:tcW w:w="1039" w:type="dxa"/>
          </w:tcPr>
          <w:p w:rsidR="00CC4A87" w:rsidRPr="003A4B88" w:rsidRDefault="00CC4A87" w:rsidP="00AE672A">
            <w:pPr>
              <w:pStyle w:val="Default"/>
              <w:rPr>
                <w:color w:val="auto"/>
                <w:sz w:val="18"/>
                <w:szCs w:val="18"/>
              </w:rPr>
            </w:pPr>
          </w:p>
        </w:tc>
        <w:tc>
          <w:tcPr>
            <w:tcW w:w="3412" w:type="dxa"/>
          </w:tcPr>
          <w:p w:rsidR="00CC4A87" w:rsidRPr="00504644" w:rsidRDefault="00CC4A87" w:rsidP="00CC4A87">
            <w:pPr>
              <w:pStyle w:val="Default"/>
              <w:numPr>
                <w:ilvl w:val="0"/>
                <w:numId w:val="32"/>
              </w:numPr>
              <w:rPr>
                <w:color w:val="auto"/>
                <w:sz w:val="18"/>
                <w:szCs w:val="18"/>
              </w:rPr>
            </w:pPr>
            <w:r w:rsidRPr="00CC4A87">
              <w:rPr>
                <w:color w:val="auto"/>
                <w:sz w:val="18"/>
                <w:szCs w:val="18"/>
              </w:rPr>
              <w:t>Het controleren of de brandwerende deuren functioneren;</w:t>
            </w:r>
          </w:p>
        </w:tc>
      </w:tr>
      <w:tr w:rsidR="00ED5168" w:rsidRPr="000D7262" w:rsidTr="00AE672A">
        <w:trPr>
          <w:trHeight w:val="592"/>
        </w:trPr>
        <w:tc>
          <w:tcPr>
            <w:tcW w:w="2849" w:type="dxa"/>
            <w:shd w:val="clear" w:color="auto" w:fill="auto"/>
          </w:tcPr>
          <w:p w:rsidR="00ED5168" w:rsidRDefault="00ED5168" w:rsidP="00AE672A">
            <w:pPr>
              <w:pStyle w:val="Default"/>
              <w:rPr>
                <w:color w:val="auto"/>
                <w:sz w:val="18"/>
                <w:szCs w:val="18"/>
              </w:rPr>
            </w:pPr>
            <w:r>
              <w:rPr>
                <w:color w:val="auto"/>
                <w:sz w:val="18"/>
                <w:szCs w:val="18"/>
              </w:rPr>
              <w:t>Brandveiligheid</w:t>
            </w:r>
          </w:p>
        </w:tc>
        <w:tc>
          <w:tcPr>
            <w:tcW w:w="2466" w:type="dxa"/>
          </w:tcPr>
          <w:p w:rsidR="00ED5168" w:rsidRPr="00CC4A87" w:rsidRDefault="00ED5168" w:rsidP="00504644">
            <w:pPr>
              <w:pStyle w:val="Default"/>
              <w:rPr>
                <w:color w:val="auto"/>
                <w:sz w:val="18"/>
                <w:szCs w:val="18"/>
              </w:rPr>
            </w:pPr>
            <w:r>
              <w:rPr>
                <w:color w:val="auto"/>
                <w:sz w:val="18"/>
                <w:szCs w:val="18"/>
              </w:rPr>
              <w:t>Fysiek letsel</w:t>
            </w:r>
          </w:p>
        </w:tc>
        <w:tc>
          <w:tcPr>
            <w:tcW w:w="2752" w:type="dxa"/>
          </w:tcPr>
          <w:p w:rsidR="00ED5168" w:rsidRPr="00CC4A87" w:rsidRDefault="00ED5168" w:rsidP="00504644">
            <w:pPr>
              <w:pStyle w:val="Default"/>
              <w:rPr>
                <w:color w:val="auto"/>
                <w:sz w:val="18"/>
                <w:szCs w:val="18"/>
              </w:rPr>
            </w:pPr>
            <w:r>
              <w:rPr>
                <w:color w:val="auto"/>
                <w:sz w:val="18"/>
                <w:szCs w:val="18"/>
              </w:rPr>
              <w:t>Vluchtwegen zijn niet goed aangeduid en/of geblokkeerd</w:t>
            </w:r>
          </w:p>
        </w:tc>
        <w:tc>
          <w:tcPr>
            <w:tcW w:w="857" w:type="dxa"/>
          </w:tcPr>
          <w:p w:rsidR="00ED5168" w:rsidRPr="003A4B88" w:rsidRDefault="00ED5168" w:rsidP="00AE672A">
            <w:pPr>
              <w:pStyle w:val="Default"/>
              <w:rPr>
                <w:color w:val="auto"/>
                <w:sz w:val="18"/>
                <w:szCs w:val="18"/>
              </w:rPr>
            </w:pPr>
          </w:p>
        </w:tc>
        <w:tc>
          <w:tcPr>
            <w:tcW w:w="1039" w:type="dxa"/>
          </w:tcPr>
          <w:p w:rsidR="00ED5168" w:rsidRPr="003A4B88" w:rsidRDefault="00ED5168" w:rsidP="00AE672A">
            <w:pPr>
              <w:pStyle w:val="Default"/>
              <w:rPr>
                <w:color w:val="auto"/>
                <w:sz w:val="18"/>
                <w:szCs w:val="18"/>
              </w:rPr>
            </w:pPr>
          </w:p>
        </w:tc>
        <w:tc>
          <w:tcPr>
            <w:tcW w:w="3412" w:type="dxa"/>
          </w:tcPr>
          <w:p w:rsidR="00ED5168" w:rsidRDefault="00ED5168" w:rsidP="00CC4A87">
            <w:pPr>
              <w:pStyle w:val="Default"/>
              <w:numPr>
                <w:ilvl w:val="0"/>
                <w:numId w:val="32"/>
              </w:numPr>
              <w:rPr>
                <w:color w:val="auto"/>
                <w:sz w:val="18"/>
                <w:szCs w:val="18"/>
              </w:rPr>
            </w:pPr>
            <w:r>
              <w:rPr>
                <w:color w:val="auto"/>
                <w:sz w:val="18"/>
                <w:szCs w:val="18"/>
              </w:rPr>
              <w:t>Vluchtweg aanduiding kloppen conform geldende wet- en regelgeving;</w:t>
            </w:r>
          </w:p>
          <w:p w:rsidR="00ED5168" w:rsidRPr="00CC4A87" w:rsidRDefault="00ED5168" w:rsidP="00CC4A87">
            <w:pPr>
              <w:pStyle w:val="Default"/>
              <w:numPr>
                <w:ilvl w:val="0"/>
                <w:numId w:val="32"/>
              </w:numPr>
              <w:rPr>
                <w:color w:val="auto"/>
                <w:sz w:val="18"/>
                <w:szCs w:val="18"/>
              </w:rPr>
            </w:pPr>
            <w:r>
              <w:rPr>
                <w:color w:val="auto"/>
                <w:sz w:val="18"/>
                <w:szCs w:val="18"/>
              </w:rPr>
              <w:t>Controleren of vluchtwegen vrij zijn.</w:t>
            </w:r>
          </w:p>
        </w:tc>
      </w:tr>
      <w:tr w:rsidR="00251E67" w:rsidRPr="000D7262" w:rsidTr="00AE672A">
        <w:trPr>
          <w:trHeight w:val="592"/>
        </w:trPr>
        <w:tc>
          <w:tcPr>
            <w:tcW w:w="2849" w:type="dxa"/>
            <w:shd w:val="clear" w:color="auto" w:fill="auto"/>
          </w:tcPr>
          <w:p w:rsidR="00251E67" w:rsidRDefault="00251E67" w:rsidP="00AE672A">
            <w:pPr>
              <w:pStyle w:val="Default"/>
              <w:rPr>
                <w:color w:val="auto"/>
                <w:sz w:val="18"/>
                <w:szCs w:val="18"/>
              </w:rPr>
            </w:pPr>
            <w:r>
              <w:rPr>
                <w:color w:val="auto"/>
                <w:sz w:val="18"/>
                <w:szCs w:val="18"/>
              </w:rPr>
              <w:t>Brandveiligheid</w:t>
            </w:r>
          </w:p>
        </w:tc>
        <w:tc>
          <w:tcPr>
            <w:tcW w:w="2466" w:type="dxa"/>
          </w:tcPr>
          <w:p w:rsidR="00251E67" w:rsidRDefault="00251E67" w:rsidP="00504644">
            <w:pPr>
              <w:pStyle w:val="Default"/>
              <w:rPr>
                <w:color w:val="auto"/>
                <w:sz w:val="18"/>
                <w:szCs w:val="18"/>
              </w:rPr>
            </w:pPr>
            <w:r w:rsidRPr="00251E67">
              <w:rPr>
                <w:color w:val="auto"/>
                <w:sz w:val="18"/>
                <w:szCs w:val="18"/>
              </w:rPr>
              <w:t>Ontploffing technische ruimte</w:t>
            </w:r>
          </w:p>
        </w:tc>
        <w:tc>
          <w:tcPr>
            <w:tcW w:w="2752" w:type="dxa"/>
          </w:tcPr>
          <w:p w:rsidR="00251E67" w:rsidRDefault="00251E67" w:rsidP="00504644">
            <w:pPr>
              <w:pStyle w:val="Default"/>
              <w:rPr>
                <w:color w:val="auto"/>
                <w:sz w:val="18"/>
                <w:szCs w:val="18"/>
              </w:rPr>
            </w:pPr>
            <w:r w:rsidRPr="00251E67">
              <w:rPr>
                <w:color w:val="auto"/>
                <w:sz w:val="18"/>
                <w:szCs w:val="18"/>
              </w:rPr>
              <w:t>Gasflesinstallatie staat op scherp in de technische ruimte</w:t>
            </w:r>
          </w:p>
        </w:tc>
        <w:tc>
          <w:tcPr>
            <w:tcW w:w="857" w:type="dxa"/>
          </w:tcPr>
          <w:p w:rsidR="00251E67" w:rsidRPr="003A4B88" w:rsidRDefault="00251E67" w:rsidP="00AE672A">
            <w:pPr>
              <w:pStyle w:val="Default"/>
              <w:rPr>
                <w:color w:val="auto"/>
                <w:sz w:val="18"/>
                <w:szCs w:val="18"/>
              </w:rPr>
            </w:pPr>
          </w:p>
        </w:tc>
        <w:tc>
          <w:tcPr>
            <w:tcW w:w="1039" w:type="dxa"/>
          </w:tcPr>
          <w:p w:rsidR="00251E67" w:rsidRPr="003A4B88" w:rsidRDefault="00251E67" w:rsidP="00AE672A">
            <w:pPr>
              <w:pStyle w:val="Default"/>
              <w:rPr>
                <w:color w:val="auto"/>
                <w:sz w:val="18"/>
                <w:szCs w:val="18"/>
              </w:rPr>
            </w:pPr>
          </w:p>
        </w:tc>
        <w:tc>
          <w:tcPr>
            <w:tcW w:w="3412" w:type="dxa"/>
          </w:tcPr>
          <w:p w:rsidR="00251E67" w:rsidRPr="00251E67" w:rsidRDefault="00251E67" w:rsidP="00251E67">
            <w:pPr>
              <w:pStyle w:val="Default"/>
              <w:numPr>
                <w:ilvl w:val="0"/>
                <w:numId w:val="32"/>
              </w:numPr>
              <w:rPr>
                <w:color w:val="auto"/>
                <w:sz w:val="18"/>
                <w:szCs w:val="18"/>
              </w:rPr>
            </w:pPr>
            <w:r w:rsidRPr="00251E67">
              <w:rPr>
                <w:color w:val="auto"/>
                <w:sz w:val="18"/>
                <w:szCs w:val="18"/>
              </w:rPr>
              <w:t>Installeren installatie enkel onder toezicht;</w:t>
            </w:r>
          </w:p>
          <w:p w:rsidR="00251E67" w:rsidRPr="00251E67" w:rsidRDefault="00251E67" w:rsidP="00251E67">
            <w:pPr>
              <w:pStyle w:val="Default"/>
              <w:numPr>
                <w:ilvl w:val="0"/>
                <w:numId w:val="32"/>
              </w:numPr>
              <w:rPr>
                <w:color w:val="auto"/>
                <w:sz w:val="18"/>
                <w:szCs w:val="18"/>
              </w:rPr>
            </w:pPr>
            <w:r w:rsidRPr="00251E67">
              <w:rPr>
                <w:color w:val="auto"/>
                <w:sz w:val="18"/>
                <w:szCs w:val="18"/>
              </w:rPr>
              <w:t>Afstemmen met de beheerder of daarvoor bevoegd;</w:t>
            </w:r>
          </w:p>
          <w:p w:rsidR="00251E67" w:rsidRDefault="00251E67" w:rsidP="00251E67">
            <w:pPr>
              <w:pStyle w:val="Default"/>
              <w:numPr>
                <w:ilvl w:val="0"/>
                <w:numId w:val="32"/>
              </w:numPr>
              <w:rPr>
                <w:color w:val="auto"/>
                <w:sz w:val="18"/>
                <w:szCs w:val="18"/>
              </w:rPr>
            </w:pPr>
            <w:r w:rsidRPr="00251E67">
              <w:rPr>
                <w:color w:val="auto"/>
                <w:sz w:val="18"/>
                <w:szCs w:val="18"/>
              </w:rPr>
              <w:lastRenderedPageBreak/>
              <w:t>Enkel toegang via een zijde.</w:t>
            </w:r>
          </w:p>
        </w:tc>
      </w:tr>
      <w:tr w:rsidR="004F6456" w:rsidRPr="000D7262" w:rsidTr="00AE672A">
        <w:trPr>
          <w:trHeight w:val="592"/>
        </w:trPr>
        <w:tc>
          <w:tcPr>
            <w:tcW w:w="2849" w:type="dxa"/>
            <w:shd w:val="clear" w:color="auto" w:fill="auto"/>
          </w:tcPr>
          <w:p w:rsidR="004F6456" w:rsidRDefault="00BC7643" w:rsidP="00AE672A">
            <w:pPr>
              <w:pStyle w:val="Default"/>
              <w:rPr>
                <w:color w:val="auto"/>
                <w:sz w:val="18"/>
                <w:szCs w:val="18"/>
              </w:rPr>
            </w:pPr>
            <w:r>
              <w:rPr>
                <w:color w:val="auto"/>
                <w:sz w:val="18"/>
                <w:szCs w:val="18"/>
              </w:rPr>
              <w:lastRenderedPageBreak/>
              <w:t>Security</w:t>
            </w:r>
          </w:p>
        </w:tc>
        <w:tc>
          <w:tcPr>
            <w:tcW w:w="2466" w:type="dxa"/>
          </w:tcPr>
          <w:p w:rsidR="004F6456" w:rsidRDefault="00BC7643" w:rsidP="00AE672A">
            <w:pPr>
              <w:pStyle w:val="Default"/>
              <w:rPr>
                <w:color w:val="auto"/>
                <w:sz w:val="18"/>
                <w:szCs w:val="18"/>
              </w:rPr>
            </w:pPr>
            <w:r>
              <w:rPr>
                <w:color w:val="auto"/>
                <w:sz w:val="18"/>
                <w:szCs w:val="18"/>
              </w:rPr>
              <w:t>Diefstal goederen</w:t>
            </w:r>
          </w:p>
        </w:tc>
        <w:tc>
          <w:tcPr>
            <w:tcW w:w="2752" w:type="dxa"/>
          </w:tcPr>
          <w:p w:rsidR="004F6456" w:rsidRDefault="00BC7643" w:rsidP="009A5961">
            <w:pPr>
              <w:pStyle w:val="Default"/>
              <w:rPr>
                <w:color w:val="auto"/>
                <w:sz w:val="18"/>
                <w:szCs w:val="18"/>
              </w:rPr>
            </w:pPr>
            <w:r>
              <w:rPr>
                <w:color w:val="auto"/>
                <w:sz w:val="18"/>
                <w:szCs w:val="18"/>
              </w:rPr>
              <w:t>Onbevoegden komen het terrein op</w:t>
            </w:r>
          </w:p>
        </w:tc>
        <w:tc>
          <w:tcPr>
            <w:tcW w:w="857" w:type="dxa"/>
          </w:tcPr>
          <w:p w:rsidR="004F6456" w:rsidRPr="003A4B88" w:rsidRDefault="004F6456" w:rsidP="00AE672A">
            <w:pPr>
              <w:pStyle w:val="Default"/>
              <w:rPr>
                <w:color w:val="auto"/>
                <w:sz w:val="18"/>
                <w:szCs w:val="18"/>
              </w:rPr>
            </w:pPr>
          </w:p>
        </w:tc>
        <w:tc>
          <w:tcPr>
            <w:tcW w:w="1039" w:type="dxa"/>
          </w:tcPr>
          <w:p w:rsidR="004F6456" w:rsidRPr="003A4B88" w:rsidRDefault="004F6456" w:rsidP="00AE672A">
            <w:pPr>
              <w:pStyle w:val="Default"/>
              <w:rPr>
                <w:color w:val="auto"/>
                <w:sz w:val="18"/>
                <w:szCs w:val="18"/>
              </w:rPr>
            </w:pPr>
          </w:p>
        </w:tc>
        <w:tc>
          <w:tcPr>
            <w:tcW w:w="3412" w:type="dxa"/>
          </w:tcPr>
          <w:p w:rsidR="004F6456" w:rsidRDefault="00BC7643" w:rsidP="00BB5DEB">
            <w:pPr>
              <w:pStyle w:val="Default"/>
              <w:numPr>
                <w:ilvl w:val="0"/>
                <w:numId w:val="32"/>
              </w:numPr>
              <w:rPr>
                <w:color w:val="auto"/>
                <w:sz w:val="18"/>
                <w:szCs w:val="18"/>
              </w:rPr>
            </w:pPr>
            <w:r>
              <w:rPr>
                <w:color w:val="auto"/>
                <w:sz w:val="18"/>
                <w:szCs w:val="18"/>
              </w:rPr>
              <w:t>Het terrein goed afschermen;</w:t>
            </w:r>
          </w:p>
          <w:p w:rsidR="00BC7643" w:rsidRDefault="00BC7643" w:rsidP="00BC7643">
            <w:pPr>
              <w:pStyle w:val="Default"/>
              <w:ind w:left="360"/>
              <w:rPr>
                <w:color w:val="auto"/>
                <w:sz w:val="18"/>
                <w:szCs w:val="18"/>
              </w:rPr>
            </w:pPr>
          </w:p>
        </w:tc>
      </w:tr>
      <w:tr w:rsidR="00BC7643" w:rsidRPr="000D7262" w:rsidTr="00AE672A">
        <w:trPr>
          <w:trHeight w:val="592"/>
        </w:trPr>
        <w:tc>
          <w:tcPr>
            <w:tcW w:w="2849" w:type="dxa"/>
            <w:shd w:val="clear" w:color="auto" w:fill="auto"/>
          </w:tcPr>
          <w:p w:rsidR="00BC7643" w:rsidRDefault="00BC7643" w:rsidP="00AE672A">
            <w:pPr>
              <w:pStyle w:val="Default"/>
              <w:rPr>
                <w:color w:val="auto"/>
                <w:sz w:val="18"/>
                <w:szCs w:val="18"/>
              </w:rPr>
            </w:pPr>
            <w:r>
              <w:rPr>
                <w:color w:val="auto"/>
                <w:sz w:val="18"/>
                <w:szCs w:val="18"/>
              </w:rPr>
              <w:t>Security</w:t>
            </w:r>
          </w:p>
        </w:tc>
        <w:tc>
          <w:tcPr>
            <w:tcW w:w="2466" w:type="dxa"/>
          </w:tcPr>
          <w:p w:rsidR="00BC7643" w:rsidRDefault="00BC7643" w:rsidP="00AE672A">
            <w:pPr>
              <w:pStyle w:val="Default"/>
              <w:rPr>
                <w:color w:val="auto"/>
                <w:sz w:val="18"/>
                <w:szCs w:val="18"/>
              </w:rPr>
            </w:pPr>
            <w:r>
              <w:rPr>
                <w:color w:val="auto"/>
                <w:sz w:val="18"/>
                <w:szCs w:val="18"/>
              </w:rPr>
              <w:t>Fysiek letsel</w:t>
            </w:r>
          </w:p>
        </w:tc>
        <w:tc>
          <w:tcPr>
            <w:tcW w:w="2752" w:type="dxa"/>
          </w:tcPr>
          <w:p w:rsidR="00BC7643" w:rsidRDefault="00BC7643" w:rsidP="00BC7643">
            <w:pPr>
              <w:pStyle w:val="Default"/>
              <w:rPr>
                <w:color w:val="auto"/>
                <w:sz w:val="18"/>
                <w:szCs w:val="18"/>
              </w:rPr>
            </w:pPr>
            <w:r>
              <w:rPr>
                <w:color w:val="auto"/>
                <w:sz w:val="18"/>
                <w:szCs w:val="18"/>
              </w:rPr>
              <w:t>Hangjongeren komen ongewenst het terrein op en springen van het gebouw het water in.</w:t>
            </w:r>
          </w:p>
        </w:tc>
        <w:tc>
          <w:tcPr>
            <w:tcW w:w="857" w:type="dxa"/>
          </w:tcPr>
          <w:p w:rsidR="00BC7643" w:rsidRPr="003A4B88" w:rsidRDefault="00BC7643" w:rsidP="00AE672A">
            <w:pPr>
              <w:pStyle w:val="Default"/>
              <w:rPr>
                <w:color w:val="auto"/>
                <w:sz w:val="18"/>
                <w:szCs w:val="18"/>
              </w:rPr>
            </w:pPr>
          </w:p>
        </w:tc>
        <w:tc>
          <w:tcPr>
            <w:tcW w:w="1039" w:type="dxa"/>
          </w:tcPr>
          <w:p w:rsidR="00BC7643" w:rsidRPr="003A4B88" w:rsidRDefault="00BC7643" w:rsidP="00AE672A">
            <w:pPr>
              <w:pStyle w:val="Default"/>
              <w:rPr>
                <w:color w:val="auto"/>
                <w:sz w:val="18"/>
                <w:szCs w:val="18"/>
              </w:rPr>
            </w:pPr>
          </w:p>
        </w:tc>
        <w:tc>
          <w:tcPr>
            <w:tcW w:w="3412" w:type="dxa"/>
          </w:tcPr>
          <w:p w:rsidR="00BC7643" w:rsidRDefault="00BC7643" w:rsidP="00BB5DEB">
            <w:pPr>
              <w:pStyle w:val="Default"/>
              <w:numPr>
                <w:ilvl w:val="0"/>
                <w:numId w:val="32"/>
              </w:numPr>
              <w:rPr>
                <w:color w:val="auto"/>
                <w:sz w:val="18"/>
                <w:szCs w:val="18"/>
              </w:rPr>
            </w:pPr>
            <w:r>
              <w:rPr>
                <w:color w:val="auto"/>
                <w:sz w:val="18"/>
                <w:szCs w:val="18"/>
              </w:rPr>
              <w:t>Het terrein goed afschermen;</w:t>
            </w:r>
          </w:p>
          <w:p w:rsidR="00BC7643" w:rsidRDefault="00BC7643" w:rsidP="00BB5DEB">
            <w:pPr>
              <w:pStyle w:val="Default"/>
              <w:numPr>
                <w:ilvl w:val="0"/>
                <w:numId w:val="32"/>
              </w:numPr>
              <w:rPr>
                <w:color w:val="auto"/>
                <w:sz w:val="18"/>
                <w:szCs w:val="18"/>
              </w:rPr>
            </w:pPr>
            <w:r>
              <w:rPr>
                <w:color w:val="auto"/>
                <w:sz w:val="18"/>
                <w:szCs w:val="18"/>
              </w:rPr>
              <w:t>Corrigerende maatregelen treffen zodat er geen personen het dak op kunnen klimmen.</w:t>
            </w:r>
          </w:p>
        </w:tc>
      </w:tr>
      <w:tr w:rsidR="00EA7BA0" w:rsidRPr="000D7262" w:rsidTr="00AE672A">
        <w:trPr>
          <w:trHeight w:val="592"/>
        </w:trPr>
        <w:tc>
          <w:tcPr>
            <w:tcW w:w="2849" w:type="dxa"/>
            <w:shd w:val="clear" w:color="auto" w:fill="auto"/>
          </w:tcPr>
          <w:p w:rsidR="00EA7BA0" w:rsidRDefault="00EA7BA0" w:rsidP="00AE672A">
            <w:pPr>
              <w:pStyle w:val="Default"/>
              <w:rPr>
                <w:color w:val="auto"/>
                <w:sz w:val="18"/>
                <w:szCs w:val="18"/>
              </w:rPr>
            </w:pPr>
            <w:r>
              <w:rPr>
                <w:color w:val="auto"/>
                <w:sz w:val="18"/>
                <w:szCs w:val="18"/>
              </w:rPr>
              <w:t>Cybersecurity</w:t>
            </w:r>
          </w:p>
        </w:tc>
        <w:tc>
          <w:tcPr>
            <w:tcW w:w="2466" w:type="dxa"/>
          </w:tcPr>
          <w:p w:rsidR="00EA7BA0" w:rsidRDefault="00EA7BA0" w:rsidP="00AE672A">
            <w:pPr>
              <w:pStyle w:val="Default"/>
              <w:rPr>
                <w:color w:val="auto"/>
                <w:sz w:val="18"/>
                <w:szCs w:val="18"/>
              </w:rPr>
            </w:pPr>
            <w:r>
              <w:rPr>
                <w:color w:val="auto"/>
                <w:sz w:val="18"/>
                <w:szCs w:val="18"/>
              </w:rPr>
              <w:t>Netwerk wordt verstoord</w:t>
            </w:r>
          </w:p>
        </w:tc>
        <w:tc>
          <w:tcPr>
            <w:tcW w:w="2752" w:type="dxa"/>
          </w:tcPr>
          <w:p w:rsidR="00EA7BA0" w:rsidRDefault="00EA7BA0" w:rsidP="00BC7643">
            <w:pPr>
              <w:pStyle w:val="Default"/>
              <w:rPr>
                <w:color w:val="auto"/>
                <w:sz w:val="18"/>
                <w:szCs w:val="18"/>
              </w:rPr>
            </w:pPr>
            <w:r>
              <w:rPr>
                <w:color w:val="auto"/>
                <w:sz w:val="18"/>
                <w:szCs w:val="18"/>
              </w:rPr>
              <w:t>WIFI router ON staat nog geïnstalleerd in het object na oplevering</w:t>
            </w:r>
          </w:p>
        </w:tc>
        <w:tc>
          <w:tcPr>
            <w:tcW w:w="857" w:type="dxa"/>
          </w:tcPr>
          <w:p w:rsidR="00EA7BA0" w:rsidRPr="003A4B88" w:rsidRDefault="00EA7BA0" w:rsidP="00AE672A">
            <w:pPr>
              <w:pStyle w:val="Default"/>
              <w:rPr>
                <w:color w:val="auto"/>
                <w:sz w:val="18"/>
                <w:szCs w:val="18"/>
              </w:rPr>
            </w:pPr>
          </w:p>
        </w:tc>
        <w:tc>
          <w:tcPr>
            <w:tcW w:w="1039" w:type="dxa"/>
          </w:tcPr>
          <w:p w:rsidR="00EA7BA0" w:rsidRPr="003A4B88" w:rsidRDefault="00EA7BA0" w:rsidP="00AE672A">
            <w:pPr>
              <w:pStyle w:val="Default"/>
              <w:rPr>
                <w:color w:val="auto"/>
                <w:sz w:val="18"/>
                <w:szCs w:val="18"/>
              </w:rPr>
            </w:pPr>
          </w:p>
        </w:tc>
        <w:tc>
          <w:tcPr>
            <w:tcW w:w="3412" w:type="dxa"/>
          </w:tcPr>
          <w:p w:rsidR="00EA7BA0" w:rsidRDefault="00EA7BA0" w:rsidP="00BB5DEB">
            <w:pPr>
              <w:pStyle w:val="Default"/>
              <w:numPr>
                <w:ilvl w:val="0"/>
                <w:numId w:val="32"/>
              </w:numPr>
              <w:rPr>
                <w:color w:val="auto"/>
                <w:sz w:val="18"/>
                <w:szCs w:val="18"/>
              </w:rPr>
            </w:pPr>
            <w:r>
              <w:rPr>
                <w:color w:val="auto"/>
                <w:sz w:val="18"/>
                <w:szCs w:val="18"/>
              </w:rPr>
              <w:t>WIFI router verwijderen;</w:t>
            </w:r>
          </w:p>
          <w:p w:rsidR="00EA7BA0" w:rsidRDefault="00EA7BA0" w:rsidP="00BB5DEB">
            <w:pPr>
              <w:pStyle w:val="Default"/>
              <w:numPr>
                <w:ilvl w:val="0"/>
                <w:numId w:val="32"/>
              </w:numPr>
              <w:rPr>
                <w:color w:val="auto"/>
                <w:sz w:val="18"/>
                <w:szCs w:val="18"/>
              </w:rPr>
            </w:pPr>
            <w:r>
              <w:rPr>
                <w:color w:val="auto"/>
                <w:sz w:val="18"/>
                <w:szCs w:val="18"/>
              </w:rPr>
              <w:t>Installeren in samenspraak met de beheerder.</w:t>
            </w:r>
          </w:p>
        </w:tc>
      </w:tr>
      <w:tr w:rsidR="006F0ACB" w:rsidRPr="000D7262" w:rsidTr="00AE672A">
        <w:trPr>
          <w:trHeight w:val="592"/>
        </w:trPr>
        <w:tc>
          <w:tcPr>
            <w:tcW w:w="2849" w:type="dxa"/>
            <w:shd w:val="clear" w:color="auto" w:fill="auto"/>
          </w:tcPr>
          <w:p w:rsidR="006F0ACB" w:rsidRDefault="006F0ACB" w:rsidP="00AE672A">
            <w:pPr>
              <w:pStyle w:val="Default"/>
              <w:rPr>
                <w:color w:val="auto"/>
                <w:sz w:val="18"/>
                <w:szCs w:val="18"/>
              </w:rPr>
            </w:pPr>
            <w:r>
              <w:rPr>
                <w:color w:val="auto"/>
                <w:sz w:val="18"/>
                <w:szCs w:val="18"/>
              </w:rPr>
              <w:t>Tunnelveiligheid</w:t>
            </w:r>
          </w:p>
        </w:tc>
        <w:tc>
          <w:tcPr>
            <w:tcW w:w="2466" w:type="dxa"/>
          </w:tcPr>
          <w:p w:rsidR="006F0ACB" w:rsidRDefault="003D25A3" w:rsidP="00AE672A">
            <w:pPr>
              <w:pStyle w:val="Default"/>
              <w:rPr>
                <w:color w:val="auto"/>
                <w:sz w:val="18"/>
                <w:szCs w:val="18"/>
              </w:rPr>
            </w:pPr>
            <w:r>
              <w:rPr>
                <w:color w:val="auto"/>
                <w:sz w:val="18"/>
                <w:szCs w:val="18"/>
              </w:rPr>
              <w:t>Vluchtdeur gaat niet open</w:t>
            </w:r>
            <w:r w:rsidR="006C6BEC">
              <w:rPr>
                <w:color w:val="auto"/>
                <w:sz w:val="18"/>
                <w:szCs w:val="18"/>
              </w:rPr>
              <w:t xml:space="preserve"> door materialen die de deur blokkeren</w:t>
            </w:r>
          </w:p>
        </w:tc>
        <w:tc>
          <w:tcPr>
            <w:tcW w:w="2752" w:type="dxa"/>
          </w:tcPr>
          <w:p w:rsidR="006F0ACB" w:rsidRDefault="006F0ACB" w:rsidP="00BC7643">
            <w:pPr>
              <w:pStyle w:val="Default"/>
              <w:rPr>
                <w:color w:val="auto"/>
                <w:sz w:val="18"/>
                <w:szCs w:val="18"/>
              </w:rPr>
            </w:pPr>
            <w:r>
              <w:rPr>
                <w:color w:val="auto"/>
                <w:sz w:val="18"/>
                <w:szCs w:val="18"/>
              </w:rPr>
              <w:t>Brand of rookontwikkeling in het tunnelgebouw</w:t>
            </w:r>
            <w:r w:rsidR="003D25A3">
              <w:rPr>
                <w:color w:val="auto"/>
                <w:sz w:val="18"/>
                <w:szCs w:val="18"/>
              </w:rPr>
              <w:t>, gebruikers hiervan nemen de vluchtroute die uitkomt in het Drechttunnelgebouw</w:t>
            </w:r>
          </w:p>
        </w:tc>
        <w:tc>
          <w:tcPr>
            <w:tcW w:w="857" w:type="dxa"/>
          </w:tcPr>
          <w:p w:rsidR="006F0ACB" w:rsidRPr="003A4B88" w:rsidRDefault="006F0ACB" w:rsidP="00AE672A">
            <w:pPr>
              <w:pStyle w:val="Default"/>
              <w:rPr>
                <w:color w:val="auto"/>
                <w:sz w:val="18"/>
                <w:szCs w:val="18"/>
              </w:rPr>
            </w:pPr>
          </w:p>
        </w:tc>
        <w:tc>
          <w:tcPr>
            <w:tcW w:w="1039" w:type="dxa"/>
          </w:tcPr>
          <w:p w:rsidR="006F0ACB" w:rsidRPr="003A4B88" w:rsidRDefault="006F0ACB" w:rsidP="00AE672A">
            <w:pPr>
              <w:pStyle w:val="Default"/>
              <w:rPr>
                <w:color w:val="auto"/>
                <w:sz w:val="18"/>
                <w:szCs w:val="18"/>
              </w:rPr>
            </w:pPr>
          </w:p>
        </w:tc>
        <w:tc>
          <w:tcPr>
            <w:tcW w:w="3412" w:type="dxa"/>
          </w:tcPr>
          <w:p w:rsidR="006F0ACB" w:rsidRDefault="006C6BEC" w:rsidP="00BB5DEB">
            <w:pPr>
              <w:pStyle w:val="Default"/>
              <w:numPr>
                <w:ilvl w:val="0"/>
                <w:numId w:val="32"/>
              </w:numPr>
              <w:rPr>
                <w:color w:val="auto"/>
                <w:sz w:val="18"/>
                <w:szCs w:val="18"/>
              </w:rPr>
            </w:pPr>
            <w:r>
              <w:rPr>
                <w:color w:val="auto"/>
                <w:sz w:val="18"/>
                <w:szCs w:val="18"/>
              </w:rPr>
              <w:t>Vluchtdeur vrijhouden door ON;</w:t>
            </w:r>
          </w:p>
          <w:p w:rsidR="006C6BEC" w:rsidRDefault="006C6BEC" w:rsidP="006C6BEC">
            <w:pPr>
              <w:pStyle w:val="Default"/>
              <w:ind w:left="720"/>
              <w:rPr>
                <w:color w:val="auto"/>
                <w:sz w:val="18"/>
                <w:szCs w:val="18"/>
              </w:rPr>
            </w:pPr>
          </w:p>
        </w:tc>
      </w:tr>
      <w:tr w:rsidR="006F0ACB" w:rsidRPr="000D7262" w:rsidTr="00AE672A">
        <w:trPr>
          <w:trHeight w:val="592"/>
        </w:trPr>
        <w:tc>
          <w:tcPr>
            <w:tcW w:w="2849" w:type="dxa"/>
            <w:shd w:val="clear" w:color="auto" w:fill="auto"/>
          </w:tcPr>
          <w:p w:rsidR="006F0ACB" w:rsidRDefault="006F0ACB" w:rsidP="00AE672A">
            <w:pPr>
              <w:pStyle w:val="Default"/>
              <w:rPr>
                <w:color w:val="auto"/>
                <w:sz w:val="18"/>
                <w:szCs w:val="18"/>
              </w:rPr>
            </w:pPr>
            <w:r>
              <w:rPr>
                <w:color w:val="auto"/>
                <w:sz w:val="18"/>
                <w:szCs w:val="18"/>
              </w:rPr>
              <w:t>Sociale veiligheid</w:t>
            </w:r>
          </w:p>
        </w:tc>
        <w:tc>
          <w:tcPr>
            <w:tcW w:w="2466" w:type="dxa"/>
          </w:tcPr>
          <w:p w:rsidR="006F0ACB" w:rsidRDefault="006F0ACB" w:rsidP="00AE672A">
            <w:pPr>
              <w:pStyle w:val="Default"/>
              <w:rPr>
                <w:color w:val="auto"/>
                <w:sz w:val="18"/>
                <w:szCs w:val="18"/>
              </w:rPr>
            </w:pPr>
            <w:r>
              <w:rPr>
                <w:color w:val="auto"/>
                <w:sz w:val="18"/>
                <w:szCs w:val="18"/>
              </w:rPr>
              <w:t>Werknemers voelen zich onveilig tijdens werkzaamheden</w:t>
            </w:r>
          </w:p>
        </w:tc>
        <w:tc>
          <w:tcPr>
            <w:tcW w:w="2752" w:type="dxa"/>
          </w:tcPr>
          <w:p w:rsidR="006F0ACB" w:rsidRDefault="006F0ACB" w:rsidP="00BC7643">
            <w:pPr>
              <w:pStyle w:val="Default"/>
              <w:rPr>
                <w:color w:val="auto"/>
                <w:sz w:val="18"/>
                <w:szCs w:val="18"/>
              </w:rPr>
            </w:pPr>
            <w:r>
              <w:rPr>
                <w:color w:val="auto"/>
                <w:sz w:val="18"/>
                <w:szCs w:val="18"/>
              </w:rPr>
              <w:t>Er is onvoldoende verlichting aanwezig op het object</w:t>
            </w:r>
          </w:p>
        </w:tc>
        <w:tc>
          <w:tcPr>
            <w:tcW w:w="857" w:type="dxa"/>
          </w:tcPr>
          <w:p w:rsidR="006F0ACB" w:rsidRPr="003A4B88" w:rsidRDefault="006F0ACB" w:rsidP="00AE672A">
            <w:pPr>
              <w:pStyle w:val="Default"/>
              <w:rPr>
                <w:color w:val="auto"/>
                <w:sz w:val="18"/>
                <w:szCs w:val="18"/>
              </w:rPr>
            </w:pPr>
          </w:p>
        </w:tc>
        <w:tc>
          <w:tcPr>
            <w:tcW w:w="1039" w:type="dxa"/>
          </w:tcPr>
          <w:p w:rsidR="006F0ACB" w:rsidRPr="003A4B88" w:rsidRDefault="006F0ACB" w:rsidP="00AE672A">
            <w:pPr>
              <w:pStyle w:val="Default"/>
              <w:rPr>
                <w:color w:val="auto"/>
                <w:sz w:val="18"/>
                <w:szCs w:val="18"/>
              </w:rPr>
            </w:pPr>
          </w:p>
        </w:tc>
        <w:tc>
          <w:tcPr>
            <w:tcW w:w="3412" w:type="dxa"/>
          </w:tcPr>
          <w:p w:rsidR="006F0ACB" w:rsidRDefault="006F0ACB" w:rsidP="00BB5DEB">
            <w:pPr>
              <w:pStyle w:val="Default"/>
              <w:numPr>
                <w:ilvl w:val="0"/>
                <w:numId w:val="32"/>
              </w:numPr>
              <w:rPr>
                <w:color w:val="auto"/>
                <w:sz w:val="18"/>
                <w:szCs w:val="18"/>
              </w:rPr>
            </w:pPr>
            <w:r>
              <w:rPr>
                <w:color w:val="auto"/>
                <w:sz w:val="18"/>
                <w:szCs w:val="18"/>
              </w:rPr>
              <w:t>Voldoende licht op het terrein instellen.</w:t>
            </w:r>
          </w:p>
        </w:tc>
      </w:tr>
      <w:tr w:rsidR="00B91004" w:rsidRPr="000D7262" w:rsidTr="00AE672A">
        <w:trPr>
          <w:trHeight w:val="592"/>
        </w:trPr>
        <w:tc>
          <w:tcPr>
            <w:tcW w:w="2849" w:type="dxa"/>
            <w:shd w:val="clear" w:color="auto" w:fill="auto"/>
          </w:tcPr>
          <w:p w:rsidR="00B91004" w:rsidRDefault="00B91004" w:rsidP="00AE672A">
            <w:pPr>
              <w:pStyle w:val="Default"/>
              <w:rPr>
                <w:color w:val="auto"/>
                <w:sz w:val="18"/>
                <w:szCs w:val="18"/>
              </w:rPr>
            </w:pPr>
            <w:r>
              <w:rPr>
                <w:color w:val="auto"/>
                <w:sz w:val="18"/>
                <w:szCs w:val="18"/>
              </w:rPr>
              <w:t>Verkeersveiligheid</w:t>
            </w:r>
          </w:p>
        </w:tc>
        <w:tc>
          <w:tcPr>
            <w:tcW w:w="2466" w:type="dxa"/>
          </w:tcPr>
          <w:p w:rsidR="00B91004" w:rsidRDefault="00B91004" w:rsidP="00AE672A">
            <w:pPr>
              <w:pStyle w:val="Default"/>
              <w:rPr>
                <w:color w:val="auto"/>
                <w:sz w:val="18"/>
                <w:szCs w:val="18"/>
              </w:rPr>
            </w:pPr>
            <w:r>
              <w:rPr>
                <w:color w:val="auto"/>
                <w:sz w:val="18"/>
                <w:szCs w:val="18"/>
              </w:rPr>
              <w:t>Fysiek letsel</w:t>
            </w:r>
          </w:p>
        </w:tc>
        <w:tc>
          <w:tcPr>
            <w:tcW w:w="2752" w:type="dxa"/>
          </w:tcPr>
          <w:p w:rsidR="00B91004" w:rsidRDefault="00B91004" w:rsidP="00BC7643">
            <w:pPr>
              <w:pStyle w:val="Default"/>
              <w:rPr>
                <w:color w:val="auto"/>
                <w:sz w:val="18"/>
                <w:szCs w:val="18"/>
              </w:rPr>
            </w:pPr>
            <w:r>
              <w:rPr>
                <w:color w:val="auto"/>
                <w:sz w:val="18"/>
                <w:szCs w:val="18"/>
              </w:rPr>
              <w:t>Bouwverkeer houd geen rekening met aangrenzend fietspad</w:t>
            </w:r>
          </w:p>
        </w:tc>
        <w:tc>
          <w:tcPr>
            <w:tcW w:w="857" w:type="dxa"/>
          </w:tcPr>
          <w:p w:rsidR="00B91004" w:rsidRPr="003A4B88" w:rsidRDefault="00B91004" w:rsidP="00AE672A">
            <w:pPr>
              <w:pStyle w:val="Default"/>
              <w:rPr>
                <w:color w:val="auto"/>
                <w:sz w:val="18"/>
                <w:szCs w:val="18"/>
              </w:rPr>
            </w:pPr>
          </w:p>
        </w:tc>
        <w:tc>
          <w:tcPr>
            <w:tcW w:w="1039" w:type="dxa"/>
          </w:tcPr>
          <w:p w:rsidR="00B91004" w:rsidRPr="003A4B88" w:rsidRDefault="00B91004" w:rsidP="00AE672A">
            <w:pPr>
              <w:pStyle w:val="Default"/>
              <w:rPr>
                <w:color w:val="auto"/>
                <w:sz w:val="18"/>
                <w:szCs w:val="18"/>
              </w:rPr>
            </w:pPr>
          </w:p>
        </w:tc>
        <w:tc>
          <w:tcPr>
            <w:tcW w:w="3412" w:type="dxa"/>
          </w:tcPr>
          <w:p w:rsidR="00B91004" w:rsidRDefault="00B91004" w:rsidP="00BB5DEB">
            <w:pPr>
              <w:pStyle w:val="Default"/>
              <w:numPr>
                <w:ilvl w:val="0"/>
                <w:numId w:val="32"/>
              </w:numPr>
              <w:rPr>
                <w:color w:val="auto"/>
                <w:sz w:val="18"/>
                <w:szCs w:val="18"/>
              </w:rPr>
            </w:pPr>
            <w:r>
              <w:rPr>
                <w:color w:val="auto"/>
                <w:sz w:val="18"/>
                <w:szCs w:val="18"/>
              </w:rPr>
              <w:t>Attentie borden plaatsen;</w:t>
            </w:r>
          </w:p>
          <w:p w:rsidR="00B91004" w:rsidRDefault="00CC4A87" w:rsidP="00BB5DEB">
            <w:pPr>
              <w:pStyle w:val="Default"/>
              <w:numPr>
                <w:ilvl w:val="0"/>
                <w:numId w:val="32"/>
              </w:numPr>
              <w:rPr>
                <w:color w:val="auto"/>
                <w:sz w:val="18"/>
                <w:szCs w:val="18"/>
              </w:rPr>
            </w:pPr>
            <w:r>
              <w:rPr>
                <w:color w:val="auto"/>
                <w:sz w:val="18"/>
                <w:szCs w:val="18"/>
              </w:rPr>
              <w:t>Bouwverkeer enkel parkeren op de daarvoor bestemde parkeerplaatsen;</w:t>
            </w:r>
          </w:p>
          <w:p w:rsidR="00CC4A87" w:rsidRDefault="00CC4A87" w:rsidP="00BB5DEB">
            <w:pPr>
              <w:pStyle w:val="Default"/>
              <w:numPr>
                <w:ilvl w:val="0"/>
                <w:numId w:val="32"/>
              </w:numPr>
              <w:rPr>
                <w:color w:val="auto"/>
                <w:sz w:val="18"/>
                <w:szCs w:val="18"/>
              </w:rPr>
            </w:pPr>
            <w:r>
              <w:rPr>
                <w:color w:val="auto"/>
                <w:sz w:val="18"/>
                <w:szCs w:val="18"/>
              </w:rPr>
              <w:t>Alert zijn op passerende fietsers.</w:t>
            </w:r>
          </w:p>
        </w:tc>
      </w:tr>
      <w:tr w:rsidR="009A5961" w:rsidRPr="000D7262" w:rsidTr="00AE672A">
        <w:trPr>
          <w:trHeight w:val="592"/>
        </w:trPr>
        <w:tc>
          <w:tcPr>
            <w:tcW w:w="2849" w:type="dxa"/>
            <w:shd w:val="clear" w:color="auto" w:fill="auto"/>
          </w:tcPr>
          <w:p w:rsidR="009A5961" w:rsidRDefault="00431ADE" w:rsidP="00AE672A">
            <w:pPr>
              <w:pStyle w:val="Default"/>
              <w:rPr>
                <w:color w:val="auto"/>
                <w:sz w:val="18"/>
                <w:szCs w:val="18"/>
              </w:rPr>
            </w:pPr>
            <w:r>
              <w:rPr>
                <w:color w:val="auto"/>
                <w:sz w:val="18"/>
                <w:szCs w:val="18"/>
              </w:rPr>
              <w:t>Verkeersveiligheid</w:t>
            </w:r>
          </w:p>
        </w:tc>
        <w:tc>
          <w:tcPr>
            <w:tcW w:w="2466" w:type="dxa"/>
          </w:tcPr>
          <w:p w:rsidR="009A5961" w:rsidRDefault="00431ADE" w:rsidP="00AE672A">
            <w:pPr>
              <w:pStyle w:val="Default"/>
              <w:rPr>
                <w:color w:val="auto"/>
                <w:sz w:val="18"/>
                <w:szCs w:val="18"/>
              </w:rPr>
            </w:pPr>
            <w:r>
              <w:rPr>
                <w:color w:val="auto"/>
                <w:sz w:val="18"/>
                <w:szCs w:val="18"/>
              </w:rPr>
              <w:t>Fysiek letsel</w:t>
            </w:r>
          </w:p>
        </w:tc>
        <w:tc>
          <w:tcPr>
            <w:tcW w:w="2752" w:type="dxa"/>
          </w:tcPr>
          <w:p w:rsidR="009A5961" w:rsidRDefault="00431ADE" w:rsidP="009A5961">
            <w:pPr>
              <w:pStyle w:val="Default"/>
              <w:rPr>
                <w:color w:val="auto"/>
                <w:sz w:val="18"/>
                <w:szCs w:val="18"/>
              </w:rPr>
            </w:pPr>
            <w:r>
              <w:rPr>
                <w:color w:val="auto"/>
                <w:sz w:val="18"/>
                <w:szCs w:val="18"/>
              </w:rPr>
              <w:t>Kraan valt richting wegzijde</w:t>
            </w:r>
          </w:p>
        </w:tc>
        <w:tc>
          <w:tcPr>
            <w:tcW w:w="857" w:type="dxa"/>
          </w:tcPr>
          <w:p w:rsidR="009A5961" w:rsidRPr="003A4B88" w:rsidRDefault="009A5961" w:rsidP="00AE672A">
            <w:pPr>
              <w:pStyle w:val="Default"/>
              <w:rPr>
                <w:color w:val="auto"/>
                <w:sz w:val="18"/>
                <w:szCs w:val="18"/>
              </w:rPr>
            </w:pPr>
          </w:p>
        </w:tc>
        <w:tc>
          <w:tcPr>
            <w:tcW w:w="1039" w:type="dxa"/>
          </w:tcPr>
          <w:p w:rsidR="009A5961" w:rsidRPr="003A4B88" w:rsidRDefault="009A5961" w:rsidP="00AE672A">
            <w:pPr>
              <w:pStyle w:val="Default"/>
              <w:rPr>
                <w:color w:val="auto"/>
                <w:sz w:val="18"/>
                <w:szCs w:val="18"/>
              </w:rPr>
            </w:pPr>
          </w:p>
        </w:tc>
        <w:tc>
          <w:tcPr>
            <w:tcW w:w="3412" w:type="dxa"/>
          </w:tcPr>
          <w:p w:rsidR="009A5961" w:rsidRDefault="00431ADE" w:rsidP="00BB5DEB">
            <w:pPr>
              <w:pStyle w:val="Default"/>
              <w:numPr>
                <w:ilvl w:val="0"/>
                <w:numId w:val="32"/>
              </w:numPr>
              <w:rPr>
                <w:color w:val="auto"/>
                <w:sz w:val="18"/>
                <w:szCs w:val="18"/>
              </w:rPr>
            </w:pPr>
            <w:r>
              <w:rPr>
                <w:color w:val="auto"/>
                <w:sz w:val="18"/>
                <w:szCs w:val="18"/>
              </w:rPr>
              <w:t>Kraan met kont positioneren richting wegzijde;</w:t>
            </w:r>
          </w:p>
          <w:p w:rsidR="00431ADE" w:rsidRDefault="00431ADE" w:rsidP="00BB5DEB">
            <w:pPr>
              <w:pStyle w:val="Default"/>
              <w:numPr>
                <w:ilvl w:val="0"/>
                <w:numId w:val="32"/>
              </w:numPr>
              <w:rPr>
                <w:color w:val="auto"/>
                <w:sz w:val="18"/>
                <w:szCs w:val="18"/>
              </w:rPr>
            </w:pPr>
            <w:r>
              <w:rPr>
                <w:color w:val="auto"/>
                <w:sz w:val="18"/>
                <w:szCs w:val="18"/>
              </w:rPr>
              <w:lastRenderedPageBreak/>
              <w:t>Hijsplan opstellen;</w:t>
            </w:r>
          </w:p>
          <w:p w:rsidR="00431ADE" w:rsidRDefault="00431ADE" w:rsidP="00BB5DEB">
            <w:pPr>
              <w:pStyle w:val="Default"/>
              <w:numPr>
                <w:ilvl w:val="0"/>
                <w:numId w:val="32"/>
              </w:numPr>
              <w:rPr>
                <w:color w:val="auto"/>
                <w:sz w:val="18"/>
                <w:szCs w:val="18"/>
              </w:rPr>
            </w:pPr>
            <w:r>
              <w:rPr>
                <w:color w:val="auto"/>
                <w:sz w:val="18"/>
                <w:szCs w:val="18"/>
              </w:rPr>
              <w:t>Niet meer hijsen dan maximaal toegestane hijslast.</w:t>
            </w:r>
          </w:p>
        </w:tc>
      </w:tr>
      <w:tr w:rsidR="004F6456" w:rsidRPr="000D7262" w:rsidTr="00AE672A">
        <w:trPr>
          <w:trHeight w:val="592"/>
        </w:trPr>
        <w:tc>
          <w:tcPr>
            <w:tcW w:w="2849" w:type="dxa"/>
            <w:shd w:val="clear" w:color="auto" w:fill="auto"/>
          </w:tcPr>
          <w:p w:rsidR="004F6456" w:rsidRDefault="004F6456" w:rsidP="00AE672A">
            <w:pPr>
              <w:pStyle w:val="Default"/>
              <w:rPr>
                <w:color w:val="auto"/>
                <w:sz w:val="18"/>
                <w:szCs w:val="18"/>
              </w:rPr>
            </w:pPr>
            <w:r>
              <w:rPr>
                <w:color w:val="auto"/>
                <w:sz w:val="18"/>
                <w:szCs w:val="18"/>
              </w:rPr>
              <w:lastRenderedPageBreak/>
              <w:t>Constructieve veiligheid</w:t>
            </w:r>
          </w:p>
        </w:tc>
        <w:tc>
          <w:tcPr>
            <w:tcW w:w="2466" w:type="dxa"/>
          </w:tcPr>
          <w:p w:rsidR="004F6456" w:rsidRDefault="004F6456" w:rsidP="00AE672A">
            <w:pPr>
              <w:pStyle w:val="Default"/>
              <w:rPr>
                <w:color w:val="auto"/>
                <w:sz w:val="18"/>
                <w:szCs w:val="18"/>
              </w:rPr>
            </w:pPr>
            <w:r>
              <w:rPr>
                <w:color w:val="auto"/>
                <w:sz w:val="18"/>
                <w:szCs w:val="18"/>
              </w:rPr>
              <w:t>Fysieke letsel</w:t>
            </w:r>
          </w:p>
        </w:tc>
        <w:tc>
          <w:tcPr>
            <w:tcW w:w="2752" w:type="dxa"/>
          </w:tcPr>
          <w:p w:rsidR="004F6456" w:rsidRDefault="00A07482" w:rsidP="009A5961">
            <w:pPr>
              <w:pStyle w:val="Default"/>
              <w:rPr>
                <w:color w:val="auto"/>
                <w:sz w:val="18"/>
                <w:szCs w:val="18"/>
              </w:rPr>
            </w:pPr>
            <w:r>
              <w:rPr>
                <w:color w:val="auto"/>
                <w:sz w:val="18"/>
                <w:szCs w:val="18"/>
              </w:rPr>
              <w:t>Kraan/materialen kunnen tegen het gebouw vallen, waardoor de constructie</w:t>
            </w:r>
          </w:p>
        </w:tc>
        <w:tc>
          <w:tcPr>
            <w:tcW w:w="857" w:type="dxa"/>
          </w:tcPr>
          <w:p w:rsidR="004F6456" w:rsidRPr="003A4B88" w:rsidRDefault="004F6456" w:rsidP="00AE672A">
            <w:pPr>
              <w:pStyle w:val="Default"/>
              <w:rPr>
                <w:color w:val="auto"/>
                <w:sz w:val="18"/>
                <w:szCs w:val="18"/>
              </w:rPr>
            </w:pPr>
          </w:p>
        </w:tc>
        <w:tc>
          <w:tcPr>
            <w:tcW w:w="1039" w:type="dxa"/>
          </w:tcPr>
          <w:p w:rsidR="004F6456" w:rsidRPr="003A4B88" w:rsidRDefault="004F6456" w:rsidP="00AE672A">
            <w:pPr>
              <w:pStyle w:val="Default"/>
              <w:rPr>
                <w:color w:val="auto"/>
                <w:sz w:val="18"/>
                <w:szCs w:val="18"/>
              </w:rPr>
            </w:pPr>
          </w:p>
        </w:tc>
        <w:tc>
          <w:tcPr>
            <w:tcW w:w="3412" w:type="dxa"/>
          </w:tcPr>
          <w:p w:rsidR="00A07482" w:rsidRPr="00A07482" w:rsidRDefault="00A07482" w:rsidP="00A07482">
            <w:pPr>
              <w:pStyle w:val="Default"/>
              <w:numPr>
                <w:ilvl w:val="0"/>
                <w:numId w:val="32"/>
              </w:numPr>
              <w:rPr>
                <w:color w:val="auto"/>
                <w:sz w:val="18"/>
                <w:szCs w:val="18"/>
              </w:rPr>
            </w:pPr>
            <w:r w:rsidRPr="00A07482">
              <w:rPr>
                <w:color w:val="auto"/>
                <w:sz w:val="18"/>
                <w:szCs w:val="18"/>
              </w:rPr>
              <w:t>Kraan met kont positioneren richting wegzijde;</w:t>
            </w:r>
          </w:p>
          <w:p w:rsidR="00A07482" w:rsidRPr="00A07482" w:rsidRDefault="00A07482" w:rsidP="00A07482">
            <w:pPr>
              <w:pStyle w:val="Default"/>
              <w:numPr>
                <w:ilvl w:val="0"/>
                <w:numId w:val="32"/>
              </w:numPr>
              <w:rPr>
                <w:color w:val="auto"/>
                <w:sz w:val="18"/>
                <w:szCs w:val="18"/>
              </w:rPr>
            </w:pPr>
            <w:r w:rsidRPr="00A07482">
              <w:rPr>
                <w:color w:val="auto"/>
                <w:sz w:val="18"/>
                <w:szCs w:val="18"/>
              </w:rPr>
              <w:t>Hijsplan opstellen;</w:t>
            </w:r>
          </w:p>
          <w:p w:rsidR="00A07482" w:rsidRDefault="00A07482" w:rsidP="00A07482">
            <w:pPr>
              <w:pStyle w:val="Default"/>
              <w:numPr>
                <w:ilvl w:val="0"/>
                <w:numId w:val="32"/>
              </w:numPr>
              <w:rPr>
                <w:color w:val="auto"/>
                <w:sz w:val="18"/>
                <w:szCs w:val="18"/>
              </w:rPr>
            </w:pPr>
            <w:r w:rsidRPr="00A07482">
              <w:rPr>
                <w:color w:val="auto"/>
                <w:sz w:val="18"/>
                <w:szCs w:val="18"/>
              </w:rPr>
              <w:t>Niet meer hijsen dan maximaal toegestane hijslast.</w:t>
            </w:r>
          </w:p>
          <w:p w:rsidR="004F6456" w:rsidRDefault="00C02B56" w:rsidP="00BB5DEB">
            <w:pPr>
              <w:pStyle w:val="Default"/>
              <w:numPr>
                <w:ilvl w:val="0"/>
                <w:numId w:val="32"/>
              </w:numPr>
              <w:rPr>
                <w:color w:val="auto"/>
                <w:sz w:val="18"/>
                <w:szCs w:val="18"/>
              </w:rPr>
            </w:pPr>
            <w:r>
              <w:rPr>
                <w:color w:val="auto"/>
                <w:sz w:val="18"/>
                <w:szCs w:val="18"/>
              </w:rPr>
              <w:t>Constructief onderzoek doen naar huidig object;</w:t>
            </w:r>
          </w:p>
        </w:tc>
      </w:tr>
      <w:tr w:rsidR="007206AA" w:rsidRPr="000D7262" w:rsidTr="00AE672A">
        <w:trPr>
          <w:trHeight w:val="592"/>
        </w:trPr>
        <w:tc>
          <w:tcPr>
            <w:tcW w:w="2849" w:type="dxa"/>
            <w:shd w:val="clear" w:color="auto" w:fill="auto"/>
          </w:tcPr>
          <w:p w:rsidR="007206AA" w:rsidRDefault="007206AA" w:rsidP="00AE672A">
            <w:pPr>
              <w:pStyle w:val="Default"/>
              <w:rPr>
                <w:color w:val="auto"/>
                <w:sz w:val="18"/>
                <w:szCs w:val="18"/>
              </w:rPr>
            </w:pPr>
            <w:r>
              <w:rPr>
                <w:color w:val="auto"/>
                <w:sz w:val="18"/>
                <w:szCs w:val="18"/>
              </w:rPr>
              <w:t>Hulpverlening</w:t>
            </w:r>
          </w:p>
        </w:tc>
        <w:tc>
          <w:tcPr>
            <w:tcW w:w="2466" w:type="dxa"/>
          </w:tcPr>
          <w:p w:rsidR="007206AA" w:rsidRDefault="00C15AD1" w:rsidP="00AE672A">
            <w:pPr>
              <w:pStyle w:val="Default"/>
              <w:rPr>
                <w:color w:val="auto"/>
                <w:sz w:val="18"/>
                <w:szCs w:val="18"/>
              </w:rPr>
            </w:pPr>
            <w:r>
              <w:rPr>
                <w:color w:val="auto"/>
                <w:sz w:val="18"/>
                <w:szCs w:val="18"/>
              </w:rPr>
              <w:t>Hulpverlening komt langzaam op gang bij incidenten bij werklocaties</w:t>
            </w:r>
          </w:p>
        </w:tc>
        <w:tc>
          <w:tcPr>
            <w:tcW w:w="2752" w:type="dxa"/>
          </w:tcPr>
          <w:p w:rsidR="00A22D43" w:rsidRPr="00A22D43" w:rsidRDefault="00A22D43" w:rsidP="00A22D43">
            <w:pPr>
              <w:pStyle w:val="Default"/>
              <w:rPr>
                <w:color w:val="auto"/>
                <w:sz w:val="18"/>
                <w:szCs w:val="18"/>
              </w:rPr>
            </w:pPr>
            <w:r w:rsidRPr="00A22D43">
              <w:rPr>
                <w:color w:val="auto"/>
                <w:sz w:val="18"/>
                <w:szCs w:val="18"/>
              </w:rPr>
              <w:t>Alarmeringsprotocol is niet afdoende;</w:t>
            </w:r>
          </w:p>
          <w:p w:rsidR="007206AA" w:rsidRDefault="00A22D43" w:rsidP="00A22D43">
            <w:pPr>
              <w:pStyle w:val="Default"/>
              <w:rPr>
                <w:color w:val="auto"/>
                <w:sz w:val="18"/>
                <w:szCs w:val="18"/>
              </w:rPr>
            </w:pPr>
            <w:r w:rsidRPr="00A22D43">
              <w:rPr>
                <w:color w:val="auto"/>
                <w:sz w:val="18"/>
                <w:szCs w:val="18"/>
              </w:rPr>
              <w:t>Persoonsgebonden veiligheidssysteem functioneert niet goed</w:t>
            </w:r>
          </w:p>
        </w:tc>
        <w:tc>
          <w:tcPr>
            <w:tcW w:w="857" w:type="dxa"/>
          </w:tcPr>
          <w:p w:rsidR="007206AA" w:rsidRPr="003A4B88" w:rsidRDefault="007206AA" w:rsidP="00AE672A">
            <w:pPr>
              <w:pStyle w:val="Default"/>
              <w:rPr>
                <w:color w:val="auto"/>
                <w:sz w:val="18"/>
                <w:szCs w:val="18"/>
              </w:rPr>
            </w:pPr>
          </w:p>
        </w:tc>
        <w:tc>
          <w:tcPr>
            <w:tcW w:w="1039" w:type="dxa"/>
          </w:tcPr>
          <w:p w:rsidR="007206AA" w:rsidRPr="003A4B88" w:rsidRDefault="007206AA" w:rsidP="00AE672A">
            <w:pPr>
              <w:pStyle w:val="Default"/>
              <w:rPr>
                <w:color w:val="auto"/>
                <w:sz w:val="18"/>
                <w:szCs w:val="18"/>
              </w:rPr>
            </w:pPr>
          </w:p>
        </w:tc>
        <w:tc>
          <w:tcPr>
            <w:tcW w:w="3412" w:type="dxa"/>
          </w:tcPr>
          <w:p w:rsidR="00A22D43" w:rsidRPr="00A22D43" w:rsidRDefault="00A22D43" w:rsidP="00A22D43">
            <w:pPr>
              <w:pStyle w:val="Default"/>
              <w:numPr>
                <w:ilvl w:val="0"/>
                <w:numId w:val="32"/>
              </w:numPr>
              <w:rPr>
                <w:color w:val="auto"/>
                <w:sz w:val="18"/>
                <w:szCs w:val="18"/>
              </w:rPr>
            </w:pPr>
            <w:r w:rsidRPr="00A22D43">
              <w:rPr>
                <w:color w:val="auto"/>
                <w:sz w:val="18"/>
                <w:szCs w:val="18"/>
              </w:rPr>
              <w:t>Afstemming met hulpdiensten verplicht stellen;</w:t>
            </w:r>
          </w:p>
          <w:p w:rsidR="00A22D43" w:rsidRPr="00A22D43" w:rsidRDefault="00A22D43" w:rsidP="00A22D43">
            <w:pPr>
              <w:pStyle w:val="Default"/>
              <w:numPr>
                <w:ilvl w:val="0"/>
                <w:numId w:val="32"/>
              </w:numPr>
              <w:rPr>
                <w:color w:val="auto"/>
                <w:sz w:val="18"/>
                <w:szCs w:val="18"/>
              </w:rPr>
            </w:pPr>
            <w:r w:rsidRPr="00A22D43">
              <w:rPr>
                <w:color w:val="auto"/>
                <w:sz w:val="18"/>
                <w:szCs w:val="18"/>
              </w:rPr>
              <w:t>ON calamiteitenplan opstellen wat aansluit op calamiteitenplan RWS</w:t>
            </w:r>
          </w:p>
          <w:p w:rsidR="00A22D43" w:rsidRPr="00A22D43" w:rsidRDefault="00A22D43" w:rsidP="00A22D43">
            <w:pPr>
              <w:pStyle w:val="Default"/>
              <w:numPr>
                <w:ilvl w:val="0"/>
                <w:numId w:val="32"/>
              </w:numPr>
              <w:rPr>
                <w:color w:val="auto"/>
                <w:sz w:val="18"/>
                <w:szCs w:val="18"/>
              </w:rPr>
            </w:pPr>
            <w:r w:rsidRPr="00A22D43">
              <w:rPr>
                <w:color w:val="auto"/>
                <w:sz w:val="18"/>
                <w:szCs w:val="18"/>
              </w:rPr>
              <w:t>Zorgen voor personeel dat BHV/ EHBO heeft;</w:t>
            </w:r>
          </w:p>
          <w:p w:rsidR="007206AA" w:rsidRDefault="007206AA" w:rsidP="00A22D43">
            <w:pPr>
              <w:pStyle w:val="Default"/>
              <w:ind w:left="360"/>
              <w:rPr>
                <w:color w:val="auto"/>
                <w:sz w:val="18"/>
                <w:szCs w:val="18"/>
              </w:rPr>
            </w:pPr>
          </w:p>
        </w:tc>
      </w:tr>
      <w:tr w:rsidR="007C3647" w:rsidRPr="000D7262" w:rsidTr="00AE672A">
        <w:trPr>
          <w:trHeight w:val="592"/>
        </w:trPr>
        <w:tc>
          <w:tcPr>
            <w:tcW w:w="2849" w:type="dxa"/>
            <w:shd w:val="clear" w:color="auto" w:fill="auto"/>
          </w:tcPr>
          <w:p w:rsidR="007C3647" w:rsidRDefault="007C3647" w:rsidP="00AE672A">
            <w:pPr>
              <w:pStyle w:val="Default"/>
              <w:rPr>
                <w:color w:val="auto"/>
                <w:sz w:val="18"/>
                <w:szCs w:val="18"/>
              </w:rPr>
            </w:pPr>
            <w:r>
              <w:rPr>
                <w:color w:val="auto"/>
                <w:sz w:val="18"/>
                <w:szCs w:val="18"/>
              </w:rPr>
              <w:t>Hulpverlening</w:t>
            </w:r>
          </w:p>
        </w:tc>
        <w:tc>
          <w:tcPr>
            <w:tcW w:w="2466" w:type="dxa"/>
          </w:tcPr>
          <w:p w:rsidR="00504644" w:rsidRPr="00504644" w:rsidRDefault="00504644" w:rsidP="00504644">
            <w:pPr>
              <w:pStyle w:val="Default"/>
              <w:rPr>
                <w:color w:val="auto"/>
                <w:sz w:val="18"/>
                <w:szCs w:val="18"/>
              </w:rPr>
            </w:pPr>
            <w:r w:rsidRPr="00504644">
              <w:rPr>
                <w:color w:val="auto"/>
                <w:sz w:val="18"/>
                <w:szCs w:val="18"/>
              </w:rPr>
              <w:t>Hulpverlening komt langzaam op gang bij</w:t>
            </w:r>
          </w:p>
          <w:p w:rsidR="00504644" w:rsidRPr="00504644" w:rsidRDefault="00504644" w:rsidP="00504644">
            <w:pPr>
              <w:pStyle w:val="Default"/>
              <w:rPr>
                <w:color w:val="auto"/>
                <w:sz w:val="18"/>
                <w:szCs w:val="18"/>
              </w:rPr>
            </w:pPr>
            <w:r w:rsidRPr="00504644">
              <w:rPr>
                <w:color w:val="auto"/>
                <w:sz w:val="18"/>
                <w:szCs w:val="18"/>
              </w:rPr>
              <w:t>incidenten op de werklocaties</w:t>
            </w:r>
            <w:r>
              <w:rPr>
                <w:color w:val="auto"/>
                <w:sz w:val="18"/>
                <w:szCs w:val="18"/>
              </w:rPr>
              <w:t>, hierdoor verergering van eventueel letsel</w:t>
            </w:r>
            <w:r w:rsidRPr="00504644">
              <w:rPr>
                <w:color w:val="auto"/>
                <w:sz w:val="18"/>
                <w:szCs w:val="18"/>
              </w:rPr>
              <w:t xml:space="preserve"> (fysieke</w:t>
            </w:r>
          </w:p>
          <w:p w:rsidR="007C3647" w:rsidRDefault="00504644" w:rsidP="00504644">
            <w:pPr>
              <w:pStyle w:val="Default"/>
              <w:rPr>
                <w:color w:val="auto"/>
                <w:sz w:val="18"/>
                <w:szCs w:val="18"/>
              </w:rPr>
            </w:pPr>
            <w:r w:rsidRPr="00504644">
              <w:rPr>
                <w:color w:val="auto"/>
                <w:sz w:val="18"/>
                <w:szCs w:val="18"/>
              </w:rPr>
              <w:t>omstandigheden)</w:t>
            </w:r>
            <w:r>
              <w:rPr>
                <w:color w:val="auto"/>
                <w:sz w:val="18"/>
                <w:szCs w:val="18"/>
              </w:rPr>
              <w:t xml:space="preserve"> </w:t>
            </w:r>
          </w:p>
        </w:tc>
        <w:tc>
          <w:tcPr>
            <w:tcW w:w="2752" w:type="dxa"/>
          </w:tcPr>
          <w:p w:rsidR="00504644" w:rsidRPr="00504644" w:rsidRDefault="00504644" w:rsidP="00504644">
            <w:pPr>
              <w:pStyle w:val="Default"/>
              <w:rPr>
                <w:color w:val="auto"/>
                <w:sz w:val="18"/>
                <w:szCs w:val="18"/>
              </w:rPr>
            </w:pPr>
            <w:r>
              <w:rPr>
                <w:color w:val="auto"/>
                <w:sz w:val="18"/>
                <w:szCs w:val="18"/>
              </w:rPr>
              <w:t>Locatie</w:t>
            </w:r>
            <w:r w:rsidRPr="00504644">
              <w:rPr>
                <w:color w:val="auto"/>
                <w:sz w:val="18"/>
                <w:szCs w:val="18"/>
              </w:rPr>
              <w:t xml:space="preserve"> </w:t>
            </w:r>
            <w:r>
              <w:rPr>
                <w:color w:val="auto"/>
                <w:sz w:val="18"/>
                <w:szCs w:val="18"/>
              </w:rPr>
              <w:t xml:space="preserve">is </w:t>
            </w:r>
            <w:r w:rsidRPr="00504644">
              <w:rPr>
                <w:color w:val="auto"/>
                <w:sz w:val="18"/>
                <w:szCs w:val="18"/>
              </w:rPr>
              <w:t>moeilijk te bereiken,</w:t>
            </w:r>
          </w:p>
          <w:p w:rsidR="00504644" w:rsidRPr="00504644" w:rsidRDefault="00504644" w:rsidP="00504644">
            <w:pPr>
              <w:pStyle w:val="Default"/>
              <w:rPr>
                <w:color w:val="auto"/>
                <w:sz w:val="18"/>
                <w:szCs w:val="18"/>
              </w:rPr>
            </w:pPr>
            <w:r w:rsidRPr="00504644">
              <w:rPr>
                <w:color w:val="auto"/>
                <w:sz w:val="18"/>
                <w:szCs w:val="18"/>
              </w:rPr>
              <w:t>bijvoorbeeld door het ontbreken van een</w:t>
            </w:r>
          </w:p>
          <w:p w:rsidR="007C3647" w:rsidRPr="00A22D43" w:rsidRDefault="00504644" w:rsidP="00504644">
            <w:pPr>
              <w:pStyle w:val="Default"/>
              <w:rPr>
                <w:color w:val="auto"/>
                <w:sz w:val="18"/>
                <w:szCs w:val="18"/>
              </w:rPr>
            </w:pPr>
            <w:r w:rsidRPr="00504644">
              <w:rPr>
                <w:color w:val="auto"/>
                <w:sz w:val="18"/>
                <w:szCs w:val="18"/>
              </w:rPr>
              <w:t>trap/ladder en/of bordes.</w:t>
            </w:r>
          </w:p>
        </w:tc>
        <w:tc>
          <w:tcPr>
            <w:tcW w:w="857" w:type="dxa"/>
          </w:tcPr>
          <w:p w:rsidR="007C3647" w:rsidRPr="003A4B88" w:rsidRDefault="007C3647" w:rsidP="00AE672A">
            <w:pPr>
              <w:pStyle w:val="Default"/>
              <w:rPr>
                <w:color w:val="auto"/>
                <w:sz w:val="18"/>
                <w:szCs w:val="18"/>
              </w:rPr>
            </w:pPr>
          </w:p>
        </w:tc>
        <w:tc>
          <w:tcPr>
            <w:tcW w:w="1039" w:type="dxa"/>
          </w:tcPr>
          <w:p w:rsidR="007C3647" w:rsidRPr="003A4B88" w:rsidRDefault="007C3647" w:rsidP="00AE672A">
            <w:pPr>
              <w:pStyle w:val="Default"/>
              <w:rPr>
                <w:color w:val="auto"/>
                <w:sz w:val="18"/>
                <w:szCs w:val="18"/>
              </w:rPr>
            </w:pPr>
          </w:p>
        </w:tc>
        <w:tc>
          <w:tcPr>
            <w:tcW w:w="3412" w:type="dxa"/>
          </w:tcPr>
          <w:p w:rsidR="00504644" w:rsidRPr="00504644" w:rsidRDefault="00504644" w:rsidP="00504644">
            <w:pPr>
              <w:pStyle w:val="Default"/>
              <w:numPr>
                <w:ilvl w:val="0"/>
                <w:numId w:val="32"/>
              </w:numPr>
              <w:rPr>
                <w:color w:val="auto"/>
                <w:sz w:val="18"/>
                <w:szCs w:val="18"/>
              </w:rPr>
            </w:pPr>
            <w:r w:rsidRPr="00504644">
              <w:rPr>
                <w:color w:val="auto"/>
                <w:sz w:val="18"/>
                <w:szCs w:val="18"/>
              </w:rPr>
              <w:t>Onderzoeken of een betere toegankelijkheid van bepaalde</w:t>
            </w:r>
          </w:p>
          <w:p w:rsidR="007C3647" w:rsidRPr="00A22D43" w:rsidRDefault="00504644" w:rsidP="00504644">
            <w:pPr>
              <w:pStyle w:val="Default"/>
              <w:ind w:left="720"/>
              <w:rPr>
                <w:color w:val="auto"/>
                <w:sz w:val="18"/>
                <w:szCs w:val="18"/>
              </w:rPr>
            </w:pPr>
            <w:r w:rsidRPr="00504644">
              <w:rPr>
                <w:color w:val="auto"/>
                <w:sz w:val="18"/>
                <w:szCs w:val="18"/>
              </w:rPr>
              <w:t>ruimten mogelijk is.</w:t>
            </w:r>
          </w:p>
        </w:tc>
      </w:tr>
      <w:tr w:rsidR="00FD63E0" w:rsidRPr="000D7262" w:rsidTr="00AE672A">
        <w:trPr>
          <w:trHeight w:val="592"/>
        </w:trPr>
        <w:tc>
          <w:tcPr>
            <w:tcW w:w="2849" w:type="dxa"/>
            <w:shd w:val="clear" w:color="auto" w:fill="auto"/>
          </w:tcPr>
          <w:p w:rsidR="00FD63E0" w:rsidRDefault="00FD63E0" w:rsidP="00AE672A">
            <w:pPr>
              <w:pStyle w:val="Default"/>
              <w:rPr>
                <w:color w:val="auto"/>
                <w:sz w:val="18"/>
                <w:szCs w:val="18"/>
              </w:rPr>
            </w:pPr>
            <w:r>
              <w:rPr>
                <w:color w:val="auto"/>
                <w:sz w:val="18"/>
                <w:szCs w:val="18"/>
              </w:rPr>
              <w:t>Brandveiligheid</w:t>
            </w:r>
          </w:p>
        </w:tc>
        <w:tc>
          <w:tcPr>
            <w:tcW w:w="2466" w:type="dxa"/>
          </w:tcPr>
          <w:p w:rsidR="00FD63E0" w:rsidRDefault="00FF6C00" w:rsidP="00AE672A">
            <w:pPr>
              <w:pStyle w:val="Default"/>
              <w:rPr>
                <w:color w:val="auto"/>
                <w:sz w:val="18"/>
                <w:szCs w:val="18"/>
              </w:rPr>
            </w:pPr>
            <w:r>
              <w:rPr>
                <w:color w:val="auto"/>
                <w:sz w:val="18"/>
                <w:szCs w:val="18"/>
              </w:rPr>
              <w:t>Fysiek letsel</w:t>
            </w:r>
          </w:p>
        </w:tc>
        <w:tc>
          <w:tcPr>
            <w:tcW w:w="2752" w:type="dxa"/>
          </w:tcPr>
          <w:p w:rsidR="00FD63E0" w:rsidRPr="00A22D43" w:rsidRDefault="00A07482" w:rsidP="00A22D43">
            <w:pPr>
              <w:pStyle w:val="Default"/>
              <w:rPr>
                <w:color w:val="auto"/>
                <w:sz w:val="18"/>
                <w:szCs w:val="18"/>
              </w:rPr>
            </w:pPr>
            <w:r>
              <w:rPr>
                <w:color w:val="auto"/>
                <w:sz w:val="18"/>
                <w:szCs w:val="18"/>
              </w:rPr>
              <w:t>Brandblusvoorzie</w:t>
            </w:r>
            <w:r w:rsidR="00FF6C00">
              <w:rPr>
                <w:color w:val="auto"/>
                <w:sz w:val="18"/>
                <w:szCs w:val="18"/>
              </w:rPr>
              <w:t>ningen zijn niet gekeurd, en functioneren daarom niet.</w:t>
            </w:r>
          </w:p>
        </w:tc>
        <w:tc>
          <w:tcPr>
            <w:tcW w:w="857" w:type="dxa"/>
          </w:tcPr>
          <w:p w:rsidR="00FD63E0" w:rsidRPr="003A4B88" w:rsidRDefault="00FD63E0" w:rsidP="00AE672A">
            <w:pPr>
              <w:pStyle w:val="Default"/>
              <w:rPr>
                <w:color w:val="auto"/>
                <w:sz w:val="18"/>
                <w:szCs w:val="18"/>
              </w:rPr>
            </w:pPr>
          </w:p>
        </w:tc>
        <w:tc>
          <w:tcPr>
            <w:tcW w:w="1039" w:type="dxa"/>
          </w:tcPr>
          <w:p w:rsidR="00FD63E0" w:rsidRPr="003A4B88" w:rsidRDefault="00FD63E0" w:rsidP="00AE672A">
            <w:pPr>
              <w:pStyle w:val="Default"/>
              <w:rPr>
                <w:color w:val="auto"/>
                <w:sz w:val="18"/>
                <w:szCs w:val="18"/>
              </w:rPr>
            </w:pPr>
          </w:p>
        </w:tc>
        <w:tc>
          <w:tcPr>
            <w:tcW w:w="3412" w:type="dxa"/>
          </w:tcPr>
          <w:p w:rsidR="00FD63E0" w:rsidRDefault="00FF6C00" w:rsidP="00A22D43">
            <w:pPr>
              <w:pStyle w:val="Default"/>
              <w:numPr>
                <w:ilvl w:val="0"/>
                <w:numId w:val="32"/>
              </w:numPr>
              <w:rPr>
                <w:color w:val="auto"/>
                <w:sz w:val="18"/>
                <w:szCs w:val="18"/>
              </w:rPr>
            </w:pPr>
            <w:r>
              <w:rPr>
                <w:color w:val="auto"/>
                <w:sz w:val="18"/>
                <w:szCs w:val="18"/>
              </w:rPr>
              <w:t>Het controleren van de brandblusvoorzieningen of deze zijn gekeurd;</w:t>
            </w:r>
          </w:p>
          <w:p w:rsidR="00FF6C00" w:rsidRPr="00A22D43" w:rsidRDefault="00FF6C00" w:rsidP="00FF6C00">
            <w:pPr>
              <w:pStyle w:val="Default"/>
              <w:ind w:left="720"/>
              <w:rPr>
                <w:color w:val="auto"/>
                <w:sz w:val="18"/>
                <w:szCs w:val="18"/>
              </w:rPr>
            </w:pPr>
          </w:p>
        </w:tc>
      </w:tr>
      <w:tr w:rsidR="00FF6C00" w:rsidRPr="000D7262" w:rsidTr="00AE672A">
        <w:trPr>
          <w:trHeight w:val="592"/>
        </w:trPr>
        <w:tc>
          <w:tcPr>
            <w:tcW w:w="2849" w:type="dxa"/>
            <w:shd w:val="clear" w:color="auto" w:fill="auto"/>
          </w:tcPr>
          <w:p w:rsidR="00FF6C00" w:rsidRDefault="00FF6C00" w:rsidP="00AE672A">
            <w:pPr>
              <w:pStyle w:val="Default"/>
              <w:rPr>
                <w:color w:val="auto"/>
                <w:sz w:val="18"/>
                <w:szCs w:val="18"/>
              </w:rPr>
            </w:pPr>
            <w:r>
              <w:rPr>
                <w:color w:val="auto"/>
                <w:sz w:val="18"/>
                <w:szCs w:val="18"/>
              </w:rPr>
              <w:lastRenderedPageBreak/>
              <w:t>Brandveiligheid</w:t>
            </w:r>
          </w:p>
        </w:tc>
        <w:tc>
          <w:tcPr>
            <w:tcW w:w="2466" w:type="dxa"/>
          </w:tcPr>
          <w:p w:rsidR="00FF6C00" w:rsidRDefault="00FF6C00" w:rsidP="00AE672A">
            <w:pPr>
              <w:pStyle w:val="Default"/>
              <w:rPr>
                <w:color w:val="auto"/>
                <w:sz w:val="18"/>
                <w:szCs w:val="18"/>
              </w:rPr>
            </w:pPr>
            <w:r>
              <w:rPr>
                <w:color w:val="auto"/>
                <w:sz w:val="18"/>
                <w:szCs w:val="18"/>
              </w:rPr>
              <w:t>Fysiek letsel</w:t>
            </w:r>
          </w:p>
        </w:tc>
        <w:tc>
          <w:tcPr>
            <w:tcW w:w="2752" w:type="dxa"/>
          </w:tcPr>
          <w:p w:rsidR="00FF6C00" w:rsidRDefault="00FF6C00" w:rsidP="00A22D43">
            <w:pPr>
              <w:pStyle w:val="Default"/>
              <w:rPr>
                <w:color w:val="auto"/>
                <w:sz w:val="18"/>
                <w:szCs w:val="18"/>
              </w:rPr>
            </w:pPr>
            <w:r>
              <w:rPr>
                <w:color w:val="auto"/>
                <w:sz w:val="18"/>
                <w:szCs w:val="18"/>
              </w:rPr>
              <w:t>Brandwerende deuren sluiten niet als het brandalarm afgaat.</w:t>
            </w:r>
          </w:p>
        </w:tc>
        <w:tc>
          <w:tcPr>
            <w:tcW w:w="857" w:type="dxa"/>
          </w:tcPr>
          <w:p w:rsidR="00FF6C00" w:rsidRPr="003A4B88" w:rsidRDefault="00FF6C00" w:rsidP="00AE672A">
            <w:pPr>
              <w:pStyle w:val="Default"/>
              <w:rPr>
                <w:color w:val="auto"/>
                <w:sz w:val="18"/>
                <w:szCs w:val="18"/>
              </w:rPr>
            </w:pPr>
          </w:p>
        </w:tc>
        <w:tc>
          <w:tcPr>
            <w:tcW w:w="1039" w:type="dxa"/>
          </w:tcPr>
          <w:p w:rsidR="00FF6C00" w:rsidRPr="003A4B88" w:rsidRDefault="00FF6C00" w:rsidP="00AE672A">
            <w:pPr>
              <w:pStyle w:val="Default"/>
              <w:rPr>
                <w:color w:val="auto"/>
                <w:sz w:val="18"/>
                <w:szCs w:val="18"/>
              </w:rPr>
            </w:pPr>
          </w:p>
        </w:tc>
        <w:tc>
          <w:tcPr>
            <w:tcW w:w="3412" w:type="dxa"/>
          </w:tcPr>
          <w:p w:rsidR="00FF6C00" w:rsidRDefault="00FF6C00" w:rsidP="00A22D43">
            <w:pPr>
              <w:pStyle w:val="Default"/>
              <w:numPr>
                <w:ilvl w:val="0"/>
                <w:numId w:val="32"/>
              </w:numPr>
              <w:rPr>
                <w:color w:val="auto"/>
                <w:sz w:val="18"/>
                <w:szCs w:val="18"/>
              </w:rPr>
            </w:pPr>
            <w:r>
              <w:rPr>
                <w:color w:val="auto"/>
                <w:sz w:val="18"/>
                <w:szCs w:val="18"/>
              </w:rPr>
              <w:t>Het controleren of de brandwerende deuren functioneren;</w:t>
            </w:r>
          </w:p>
        </w:tc>
      </w:tr>
      <w:tr w:rsidR="00B32FD8" w:rsidRPr="000D7262" w:rsidTr="00AE672A">
        <w:trPr>
          <w:trHeight w:val="592"/>
        </w:trPr>
        <w:tc>
          <w:tcPr>
            <w:tcW w:w="2849" w:type="dxa"/>
            <w:shd w:val="clear" w:color="auto" w:fill="auto"/>
          </w:tcPr>
          <w:p w:rsidR="00B32FD8" w:rsidRDefault="00483AF9" w:rsidP="00AE672A">
            <w:pPr>
              <w:pStyle w:val="Default"/>
              <w:rPr>
                <w:color w:val="auto"/>
                <w:sz w:val="18"/>
                <w:szCs w:val="18"/>
              </w:rPr>
            </w:pPr>
            <w:r>
              <w:rPr>
                <w:color w:val="auto"/>
                <w:sz w:val="18"/>
                <w:szCs w:val="18"/>
              </w:rPr>
              <w:t>Nautische veiligheid</w:t>
            </w:r>
          </w:p>
        </w:tc>
        <w:tc>
          <w:tcPr>
            <w:tcW w:w="2466" w:type="dxa"/>
          </w:tcPr>
          <w:p w:rsidR="00B32FD8" w:rsidRDefault="00A07482" w:rsidP="00AE672A">
            <w:pPr>
              <w:pStyle w:val="Default"/>
              <w:rPr>
                <w:color w:val="auto"/>
                <w:sz w:val="18"/>
                <w:szCs w:val="18"/>
              </w:rPr>
            </w:pPr>
            <w:r>
              <w:rPr>
                <w:color w:val="auto"/>
                <w:sz w:val="18"/>
                <w:szCs w:val="18"/>
              </w:rPr>
              <w:t>Verdrinkingsgevaar</w:t>
            </w:r>
          </w:p>
        </w:tc>
        <w:tc>
          <w:tcPr>
            <w:tcW w:w="2752" w:type="dxa"/>
          </w:tcPr>
          <w:p w:rsidR="00B32FD8" w:rsidRDefault="00A07482" w:rsidP="00A22D43">
            <w:pPr>
              <w:pStyle w:val="Default"/>
              <w:rPr>
                <w:color w:val="auto"/>
                <w:sz w:val="18"/>
                <w:szCs w:val="18"/>
              </w:rPr>
            </w:pPr>
            <w:r>
              <w:rPr>
                <w:color w:val="auto"/>
                <w:sz w:val="18"/>
                <w:szCs w:val="18"/>
              </w:rPr>
              <w:t>Tijdens werkzaamheden valt een werknemer in het water en raakt bewusteloos (ondiep water)</w:t>
            </w:r>
            <w:r w:rsidR="00B91004">
              <w:rPr>
                <w:color w:val="auto"/>
                <w:sz w:val="18"/>
                <w:szCs w:val="18"/>
              </w:rPr>
              <w:t xml:space="preserve"> of raakt de kade.</w:t>
            </w:r>
          </w:p>
        </w:tc>
        <w:tc>
          <w:tcPr>
            <w:tcW w:w="857" w:type="dxa"/>
          </w:tcPr>
          <w:p w:rsidR="00B32FD8" w:rsidRPr="003A4B88" w:rsidRDefault="00B32FD8" w:rsidP="00AE672A">
            <w:pPr>
              <w:pStyle w:val="Default"/>
              <w:rPr>
                <w:color w:val="auto"/>
                <w:sz w:val="18"/>
                <w:szCs w:val="18"/>
              </w:rPr>
            </w:pPr>
          </w:p>
        </w:tc>
        <w:tc>
          <w:tcPr>
            <w:tcW w:w="1039" w:type="dxa"/>
          </w:tcPr>
          <w:p w:rsidR="00B32FD8" w:rsidRPr="003A4B88" w:rsidRDefault="00B32FD8" w:rsidP="00AE672A">
            <w:pPr>
              <w:pStyle w:val="Default"/>
              <w:rPr>
                <w:color w:val="auto"/>
                <w:sz w:val="18"/>
                <w:szCs w:val="18"/>
              </w:rPr>
            </w:pPr>
          </w:p>
        </w:tc>
        <w:tc>
          <w:tcPr>
            <w:tcW w:w="3412" w:type="dxa"/>
          </w:tcPr>
          <w:p w:rsidR="00B70E85" w:rsidRDefault="00E344AB" w:rsidP="00A22D43">
            <w:pPr>
              <w:pStyle w:val="Default"/>
              <w:numPr>
                <w:ilvl w:val="0"/>
                <w:numId w:val="32"/>
              </w:numPr>
              <w:rPr>
                <w:color w:val="auto"/>
                <w:sz w:val="18"/>
                <w:szCs w:val="18"/>
              </w:rPr>
            </w:pPr>
            <w:r>
              <w:rPr>
                <w:color w:val="auto"/>
                <w:sz w:val="18"/>
                <w:szCs w:val="18"/>
              </w:rPr>
              <w:t>Het dragen van reddingsvesten bij werkzaamheden boven het water;</w:t>
            </w:r>
          </w:p>
          <w:p w:rsidR="00E344AB" w:rsidRDefault="00B91004" w:rsidP="00A22D43">
            <w:pPr>
              <w:pStyle w:val="Default"/>
              <w:numPr>
                <w:ilvl w:val="0"/>
                <w:numId w:val="32"/>
              </w:numPr>
              <w:rPr>
                <w:color w:val="auto"/>
                <w:sz w:val="18"/>
                <w:szCs w:val="18"/>
              </w:rPr>
            </w:pPr>
            <w:r>
              <w:rPr>
                <w:color w:val="auto"/>
                <w:sz w:val="18"/>
                <w:szCs w:val="18"/>
              </w:rPr>
              <w:t>Het dragen van een valharnas bij werken hoger dan 2,50 m;</w:t>
            </w:r>
          </w:p>
          <w:p w:rsidR="00B91004" w:rsidRDefault="00B91004" w:rsidP="00A22D43">
            <w:pPr>
              <w:pStyle w:val="Default"/>
              <w:numPr>
                <w:ilvl w:val="0"/>
                <w:numId w:val="32"/>
              </w:numPr>
              <w:rPr>
                <w:color w:val="auto"/>
                <w:sz w:val="18"/>
                <w:szCs w:val="18"/>
              </w:rPr>
            </w:pPr>
            <w:r>
              <w:rPr>
                <w:color w:val="auto"/>
                <w:sz w:val="18"/>
                <w:szCs w:val="18"/>
              </w:rPr>
              <w:t>Gebruik maken van een kooiladder en je vast zekeren.</w:t>
            </w:r>
          </w:p>
        </w:tc>
      </w:tr>
      <w:bookmarkEnd w:id="45"/>
    </w:tbl>
    <w:p w:rsidR="00AE672A" w:rsidRPr="003D73A4" w:rsidRDefault="00AE672A" w:rsidP="007C23E9">
      <w:pPr>
        <w:pStyle w:val="Broodtekst"/>
        <w:rPr>
          <w:i/>
          <w:color w:val="FF0000"/>
        </w:rPr>
      </w:pPr>
    </w:p>
    <w:sectPr w:rsidR="00AE672A" w:rsidRPr="003D73A4" w:rsidSect="00AE672A">
      <w:pgSz w:w="16837" w:h="11905" w:orient="landscape"/>
      <w:pgMar w:top="2098" w:right="2670" w:bottom="964" w:left="1134" w:header="1797" w:footer="709" w:gutter="1134"/>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7482" w:rsidRDefault="00A07482">
      <w:r>
        <w:separator/>
      </w:r>
    </w:p>
  </w:endnote>
  <w:endnote w:type="continuationSeparator" w:id="0">
    <w:p w:rsidR="00A07482" w:rsidRDefault="00A074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w:altName w:val="Arial"/>
    <w:charset w:val="00"/>
    <w:family w:val="swiss"/>
    <w:pitch w:val="variable"/>
    <w:sig w:usb0="E7000EFF" w:usb1="5200FDFF" w:usb2="0A242021" w:usb3="00000000" w:csb0="000001BF" w:csb1="00000000"/>
  </w:font>
  <w:font w:name="Lohit Hindi">
    <w:altName w:val="Times New Roman"/>
    <w:panose1 w:val="00000000000000000000"/>
    <w:charset w:val="00"/>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482" w:rsidRDefault="00A07482">
    <w:pPr>
      <w:pStyle w:val="Voettekst"/>
    </w:pPr>
    <w:r>
      <w:rPr>
        <w:noProof/>
      </w:rPr>
      <mc:AlternateContent>
        <mc:Choice Requires="wps">
          <w:drawing>
            <wp:anchor distT="0" distB="0" distL="114300" distR="114300" simplePos="0" relativeHeight="251663360" behindDoc="0" locked="1" layoutInCell="1" allowOverlap="1" wp14:anchorId="1F386818" wp14:editId="51FE2C65">
              <wp:simplePos x="0" y="0"/>
              <wp:positionH relativeFrom="page">
                <wp:posOffset>1332230</wp:posOffset>
              </wp:positionH>
              <wp:positionV relativeFrom="page">
                <wp:posOffset>10163810</wp:posOffset>
              </wp:positionV>
              <wp:extent cx="1260000" cy="144000"/>
              <wp:effectExtent l="0" t="0" r="16510" b="27940"/>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rsidR="00A07482" w:rsidRDefault="00A07482">
                          <w:pPr>
                            <w:pStyle w:val="Huisstijl-Paginanummer"/>
                          </w:pPr>
                          <w:r>
                            <w:t>Pagina </w:t>
                          </w:r>
                          <w:r>
                            <w:fldChar w:fldCharType="begin"/>
                          </w:r>
                          <w:r>
                            <w:instrText xml:space="preserve"> PAGE    \* MERGEFORMAT </w:instrText>
                          </w:r>
                          <w:r>
                            <w:fldChar w:fldCharType="separate"/>
                          </w:r>
                          <w:r>
                            <w:t>6</w:t>
                          </w:r>
                          <w:r>
                            <w:fldChar w:fldCharType="end"/>
                          </w:r>
                          <w:r>
                            <w:t> van </w:t>
                          </w:r>
                          <w:r w:rsidR="005B50ED">
                            <w:fldChar w:fldCharType="begin"/>
                          </w:r>
                          <w:r w:rsidR="005B50ED">
                            <w:instrText xml:space="preserve"> NUMPAGES  \* Arabic  \* MERGEFORMAT </w:instrText>
                          </w:r>
                          <w:r w:rsidR="005B50ED">
                            <w:fldChar w:fldCharType="separate"/>
                          </w:r>
                          <w:r>
                            <w:t>16</w:t>
                          </w:r>
                          <w:r w:rsidR="005B50ED">
                            <w:fldChar w:fldCharType="end"/>
                          </w:r>
                        </w:p>
                        <w:p w:rsidR="00A07482" w:rsidRDefault="00A07482">
                          <w:pPr>
                            <w:pStyle w:val="Huisstijl-Paginanummer"/>
                          </w:pPr>
                        </w:p>
                        <w:p w:rsidR="00A07482" w:rsidRDefault="00A0748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9" type="#_x0000_t202" style="position:absolute;margin-left:104.9pt;margin-top:800.3pt;width:99.2pt;height:11.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" strokecolor="white" strokeweight="0">
              <v:textbox inset="0,0,0,0">
                <w:txbxContent>
                  <w:p w:rsidR="00A07482" w:rsidRDefault="00A07482">
                    <w:pPr>
                      <w:pStyle w:val="Huisstijl-Paginanummer"/>
                    </w:pPr>
                    <w:r>
                      <w:t>Pagina </w:t>
                    </w:r>
                    <w:r>
                      <w:fldChar w:fldCharType="begin"/>
                    </w:r>
                    <w:r>
                      <w:instrText xml:space="preserve"> PAGE    \* MERGEFORMAT </w:instrText>
                    </w:r>
                    <w:r>
                      <w:fldChar w:fldCharType="separate"/>
                    </w:r>
                    <w:r>
                      <w:t>6</w:t>
                    </w:r>
                    <w:r>
                      <w:fldChar w:fldCharType="end"/>
                    </w:r>
                    <w:r>
                      <w:t> van </w:t>
                    </w:r>
                    <w:fldSimple w:instr=" NUMPAGES  \* Arabic  \* MERGEFORMAT ">
                      <w:r>
                        <w:t>16</w:t>
                      </w:r>
                    </w:fldSimple>
                  </w:p>
                  <w:p w:rsidR="00A07482" w:rsidRDefault="00A07482">
                    <w:pPr>
                      <w:pStyle w:val="Huisstijl-Paginanummer"/>
                    </w:pPr>
                  </w:p>
                  <w:p w:rsidR="00A07482" w:rsidRDefault="00A07482"/>
                </w:txbxContent>
              </v:textbox>
              <w10:wrap anchorx="page" anchory="page"/>
              <w10:anchorlock/>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482" w:rsidRDefault="00A07482">
    <w:pPr>
      <w:pStyle w:val="Voettekst"/>
    </w:pPr>
    <w:r>
      <w:rPr>
        <w:noProof/>
      </w:rPr>
      <mc:AlternateContent>
        <mc:Choice Requires="wps">
          <w:drawing>
            <wp:anchor distT="0" distB="0" distL="114300" distR="114300" simplePos="0" relativeHeight="251665408" behindDoc="0" locked="1" layoutInCell="1" allowOverlap="1" wp14:anchorId="1EFA0A11" wp14:editId="7960ECD0">
              <wp:simplePos x="0" y="0"/>
              <wp:positionH relativeFrom="page">
                <wp:posOffset>5674360</wp:posOffset>
              </wp:positionH>
              <wp:positionV relativeFrom="page">
                <wp:posOffset>10163810</wp:posOffset>
              </wp:positionV>
              <wp:extent cx="1260000" cy="144000"/>
              <wp:effectExtent l="0" t="0" r="16510" b="2794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0000" cy="144000"/>
                      </a:xfrm>
                      <a:prstGeom prst="rect">
                        <a:avLst/>
                      </a:prstGeom>
                      <a:solidFill>
                        <a:srgbClr val="FFFFFF"/>
                      </a:solidFill>
                      <a:ln w="0">
                        <a:solidFill>
                          <a:srgbClr val="FFFFFF"/>
                        </a:solidFill>
                        <a:miter lim="800000"/>
                        <a:headEnd/>
                        <a:tailEnd/>
                      </a:ln>
                    </wps:spPr>
                    <wps:txbx>
                      <w:txbxContent>
                        <w:p w:rsidR="00A07482" w:rsidRDefault="00A07482">
                          <w:pPr>
                            <w:pStyle w:val="Huisstijl-Paginanummer"/>
                            <w:jc w:val="right"/>
                          </w:pPr>
                          <w:r>
                            <w:t>Pagina </w:t>
                          </w:r>
                          <w:r>
                            <w:fldChar w:fldCharType="begin"/>
                          </w:r>
                          <w:r>
                            <w:instrText xml:space="preserve"> PAGE    \* MERGEFORMAT </w:instrText>
                          </w:r>
                          <w:r>
                            <w:fldChar w:fldCharType="separate"/>
                          </w:r>
                          <w:r w:rsidR="005B50ED">
                            <w:t>28</w:t>
                          </w:r>
                          <w:r>
                            <w:fldChar w:fldCharType="end"/>
                          </w:r>
                          <w:r>
                            <w:t> van </w:t>
                          </w:r>
                          <w:r w:rsidR="005B50ED">
                            <w:fldChar w:fldCharType="begin"/>
                          </w:r>
                          <w:r w:rsidR="005B50ED">
                            <w:instrText xml:space="preserve"> NUMPAGES  \* Arabic  \* MERGEFORMAT </w:instrText>
                          </w:r>
                          <w:r w:rsidR="005B50ED">
                            <w:fldChar w:fldCharType="separate"/>
                          </w:r>
                          <w:r w:rsidR="005B50ED">
                            <w:t>28</w:t>
                          </w:r>
                          <w:r w:rsidR="005B50ED">
                            <w:fldChar w:fldCharType="end"/>
                          </w:r>
                        </w:p>
                        <w:p w:rsidR="00A07482" w:rsidRDefault="00A07482">
                          <w:pPr>
                            <w:pStyle w:val="Huisstijl-Paginanummer"/>
                          </w:pPr>
                        </w:p>
                        <w:p w:rsidR="00A07482" w:rsidRDefault="00A07482"/>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0" type="#_x0000_t202" style="position:absolute;margin-left:446.8pt;margin-top:800.3pt;width:99.2pt;height:11.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" strokecolor="white" strokeweight="0">
              <v:textbox inset="0,0,0,0">
                <w:txbxContent>
                  <w:p w:rsidR="00A07482" w:rsidRDefault="00A07482">
                    <w:pPr>
                      <w:pStyle w:val="Huisstijl-Paginanummer"/>
                      <w:jc w:val="right"/>
                    </w:pPr>
                    <w:r>
                      <w:t>Pagina </w:t>
                    </w:r>
                    <w:r>
                      <w:fldChar w:fldCharType="begin"/>
                    </w:r>
                    <w:r>
                      <w:instrText xml:space="preserve"> PAGE    \* MERGEFORMAT </w:instrText>
                    </w:r>
                    <w:r>
                      <w:fldChar w:fldCharType="separate"/>
                    </w:r>
                    <w:r w:rsidR="005B50ED">
                      <w:t>28</w:t>
                    </w:r>
                    <w:r>
                      <w:fldChar w:fldCharType="end"/>
                    </w:r>
                    <w:r>
                      <w:t> van </w:t>
                    </w:r>
                    <w:r w:rsidR="005B50ED">
                      <w:fldChar w:fldCharType="begin"/>
                    </w:r>
                    <w:r w:rsidR="005B50ED">
                      <w:instrText xml:space="preserve"> NUMPAGES  \* Arabic  \* MERGEFORMAT </w:instrText>
                    </w:r>
                    <w:r w:rsidR="005B50ED">
                      <w:fldChar w:fldCharType="separate"/>
                    </w:r>
                    <w:r w:rsidR="005B50ED">
                      <w:t>28</w:t>
                    </w:r>
                    <w:r w:rsidR="005B50ED">
                      <w:fldChar w:fldCharType="end"/>
                    </w:r>
                  </w:p>
                  <w:p w:rsidR="00A07482" w:rsidRDefault="00A07482">
                    <w:pPr>
                      <w:pStyle w:val="Huisstijl-Paginanummer"/>
                    </w:pPr>
                  </w:p>
                  <w:p w:rsidR="00A07482" w:rsidRDefault="00A07482"/>
                </w:txbxContent>
              </v:textbox>
              <w10:wrap anchorx="page" anchory="page"/>
              <w10:anchorlock/>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7482" w:rsidRDefault="00A07482">
      <w:r>
        <w:rPr>
          <w:color w:val="000000"/>
        </w:rPr>
        <w:separator/>
      </w:r>
    </w:p>
  </w:footnote>
  <w:footnote w:type="continuationSeparator" w:id="0">
    <w:p w:rsidR="00A07482" w:rsidRDefault="00A074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482" w:rsidRDefault="00A07482">
    <w:pPr>
      <w:pStyle w:val="Koptekst"/>
    </w:pPr>
    <w:r>
      <w:rPr>
        <w:noProof/>
      </w:rPr>
      <w:drawing>
        <wp:anchor distT="0" distB="0" distL="114300" distR="114300" simplePos="0" relativeHeight="251661312" behindDoc="0" locked="0" layoutInCell="1" allowOverlap="1" wp14:anchorId="73668071" wp14:editId="3E5A53C1">
          <wp:simplePos x="0" y="0"/>
          <wp:positionH relativeFrom="page">
            <wp:posOffset>4010660</wp:posOffset>
          </wp:positionH>
          <wp:positionV relativeFrom="page">
            <wp:posOffset>0</wp:posOffset>
          </wp:positionV>
          <wp:extent cx="2336400" cy="1580400"/>
          <wp:effectExtent l="0" t="0" r="6985" b="1270"/>
          <wp:wrapNone/>
          <wp:docPr id="165" name="Afbeelding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ceholder_Department.png"/>
                  <pic:cNvPicPr/>
                </pic:nvPicPr>
                <pic:blipFill>
                  <a:blip r:embed="rId1">
                    <a:extLst>
                      <a:ext uri="{28A0092B-C50C-407E-A947-70E740481C1C}">
                        <a14:useLocalDpi xmlns:a14="http://schemas.microsoft.com/office/drawing/2010/main" val="0"/>
                      </a:ext>
                    </a:extLst>
                  </a:blip>
                  <a:stretch>
                    <a:fillRect/>
                  </a:stretch>
                </pic:blipFill>
                <pic:spPr>
                  <a:xfrm>
                    <a:off x="0" y="0"/>
                    <a:ext cx="2336400" cy="1580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2A4BF1C0" wp14:editId="3E861609">
          <wp:simplePos x="0" y="0"/>
          <wp:positionH relativeFrom="page">
            <wp:posOffset>3542665</wp:posOffset>
          </wp:positionH>
          <wp:positionV relativeFrom="page">
            <wp:posOffset>0</wp:posOffset>
          </wp:positionV>
          <wp:extent cx="468000" cy="1580400"/>
          <wp:effectExtent l="0" t="0" r="8255" b="1270"/>
          <wp:wrapNone/>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7482" w:rsidRDefault="00A07482">
    <w:pPr>
      <w:pStyle w:val="Kopteks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160"/>
      <w:gridCol w:w="4148"/>
      <w:gridCol w:w="1265"/>
    </w:tblGrid>
    <w:tr w:rsidR="00A07482" w:rsidRPr="00B71CAE" w:rsidTr="00E25099">
      <w:trPr>
        <w:trHeight w:val="315"/>
      </w:trPr>
      <w:tc>
        <w:tcPr>
          <w:tcW w:w="2160" w:type="dxa"/>
          <w:noWrap/>
        </w:tcPr>
        <w:p w:rsidR="00A07482" w:rsidRDefault="00A07482" w:rsidP="00E25099">
          <w:pPr>
            <w:pStyle w:val="Huisstijl-KoptekstRapportRubriceringvolgbladen"/>
          </w:pPr>
          <w:r>
            <w:t>RWS ongeclassificeerd</w:t>
          </w:r>
        </w:p>
      </w:tc>
      <w:tc>
        <w:tcPr>
          <w:tcW w:w="4148" w:type="dxa"/>
          <w:noWrap/>
        </w:tcPr>
        <w:p w:rsidR="00A07482" w:rsidRDefault="00A07482" w:rsidP="00E25099">
          <w:pPr>
            <w:pStyle w:val="Huisstijl-KoptekstRapportvolgbladen"/>
            <w:jc w:val="center"/>
          </w:pPr>
          <w:r>
            <w:t>Integraal VeiligheidsPlan (IVP)</w:t>
          </w:r>
        </w:p>
        <w:p w:rsidR="00A07482" w:rsidRPr="003F1F23" w:rsidRDefault="00A07482" w:rsidP="00E25099">
          <w:pPr>
            <w:pStyle w:val="Huisstijl-KoptekstRapportvolgbladen"/>
            <w:jc w:val="center"/>
            <w:rPr>
              <w:b w:val="0"/>
              <w:i/>
            </w:rPr>
          </w:pPr>
          <w:r>
            <w:rPr>
              <w:i/>
              <w:color w:val="FF0000"/>
            </w:rPr>
            <w:t>RVC Nieuw</w:t>
          </w:r>
        </w:p>
      </w:tc>
      <w:tc>
        <w:tcPr>
          <w:tcW w:w="1265" w:type="dxa"/>
          <w:noWrap/>
          <w:vAlign w:val="center"/>
        </w:tcPr>
        <w:p w:rsidR="00A07482" w:rsidRPr="003F1F23" w:rsidRDefault="00A07482" w:rsidP="00E25099">
          <w:pPr>
            <w:pStyle w:val="Huisstijl-KoptekstRapportvolgbladen"/>
            <w:jc w:val="center"/>
            <w:rPr>
              <w:rStyle w:val="Huisstijl-KoptekstRapportdatum"/>
              <w:b/>
              <w:i/>
            </w:rPr>
          </w:pPr>
          <w:r w:rsidRPr="003938F7">
            <w:rPr>
              <w:rStyle w:val="Huisstijl-KoptekstRapportdatum"/>
              <w:b/>
              <w:i/>
              <w:color w:val="FF0000"/>
            </w:rPr>
            <w:t>&lt; datum &gt;</w:t>
          </w:r>
        </w:p>
      </w:tc>
    </w:tr>
  </w:tbl>
  <w:p w:rsidR="00A07482" w:rsidRPr="00B71CAE" w:rsidRDefault="00A07482" w:rsidP="00B71CAE"/>
  <w:p w:rsidR="00A07482" w:rsidRDefault="00A07482">
    <w:pPr>
      <w:pStyle w:val="Huisstijl-KoptekstRapportvolgbladen"/>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160"/>
      <w:gridCol w:w="4148"/>
      <w:gridCol w:w="1265"/>
    </w:tblGrid>
    <w:tr w:rsidR="00A07482" w:rsidRPr="00B71CAE" w:rsidTr="003938F7">
      <w:trPr>
        <w:trHeight w:val="315"/>
      </w:trPr>
      <w:tc>
        <w:tcPr>
          <w:tcW w:w="2160" w:type="dxa"/>
          <w:noWrap/>
        </w:tcPr>
        <w:p w:rsidR="00A07482" w:rsidRDefault="00A07482" w:rsidP="003938F7">
          <w:pPr>
            <w:pStyle w:val="Huisstijl-KoptekstRapportRubriceringvolgbladen"/>
            <w:framePr w:w="7655" w:h="527" w:hRule="exact" w:hSpace="181" w:wrap="around" w:vAnchor="page" w:hAnchor="page" w:x="2099" w:y="568"/>
          </w:pPr>
          <w:r>
            <w:t>RWS ongeclassificeerd</w:t>
          </w:r>
        </w:p>
      </w:tc>
      <w:tc>
        <w:tcPr>
          <w:tcW w:w="4148" w:type="dxa"/>
          <w:noWrap/>
        </w:tcPr>
        <w:p w:rsidR="00A07482" w:rsidRDefault="00A07482" w:rsidP="003938F7">
          <w:pPr>
            <w:pStyle w:val="Huisstijl-KoptekstRapportvolgbladen"/>
            <w:framePr w:w="7655" w:h="527" w:hRule="exact" w:hSpace="181" w:wrap="around" w:vAnchor="page" w:hAnchor="page" w:x="2099" w:y="568"/>
            <w:jc w:val="center"/>
          </w:pPr>
          <w:r>
            <w:t>Integraal VeiligheidsPlan (IVP)</w:t>
          </w:r>
        </w:p>
        <w:p w:rsidR="00A07482" w:rsidRPr="003F1F23" w:rsidRDefault="00A07482" w:rsidP="003938F7">
          <w:pPr>
            <w:pStyle w:val="Huisstijl-KoptekstRapportvolgbladen"/>
            <w:framePr w:w="7655" w:h="527" w:hRule="exact" w:hSpace="181" w:wrap="around" w:vAnchor="page" w:hAnchor="page" w:x="2099" w:y="568"/>
            <w:jc w:val="center"/>
            <w:rPr>
              <w:b w:val="0"/>
              <w:i/>
            </w:rPr>
          </w:pPr>
          <w:r w:rsidRPr="003F1F23">
            <w:rPr>
              <w:i/>
              <w:color w:val="FF0000"/>
            </w:rPr>
            <w:t>&lt; project &gt;</w:t>
          </w:r>
        </w:p>
      </w:tc>
      <w:tc>
        <w:tcPr>
          <w:tcW w:w="1265" w:type="dxa"/>
          <w:noWrap/>
          <w:vAlign w:val="center"/>
        </w:tcPr>
        <w:p w:rsidR="00A07482" w:rsidRPr="003F1F23" w:rsidRDefault="00A07482" w:rsidP="003938F7">
          <w:pPr>
            <w:pStyle w:val="Huisstijl-KoptekstRapportvolgbladen"/>
            <w:framePr w:w="7655" w:h="527" w:hRule="exact" w:hSpace="181" w:wrap="around" w:vAnchor="page" w:hAnchor="page" w:x="2099" w:y="568"/>
            <w:jc w:val="center"/>
            <w:rPr>
              <w:rStyle w:val="Huisstijl-KoptekstRapportdatum"/>
              <w:b/>
              <w:i/>
            </w:rPr>
          </w:pPr>
          <w:r w:rsidRPr="003938F7">
            <w:rPr>
              <w:rStyle w:val="Huisstijl-KoptekstRapportdatum"/>
              <w:b/>
              <w:i/>
              <w:color w:val="FF0000"/>
            </w:rPr>
            <w:t>&lt; datum &gt;</w:t>
          </w:r>
        </w:p>
      </w:tc>
    </w:tr>
  </w:tbl>
  <w:p w:rsidR="00A07482" w:rsidRDefault="00A07482">
    <w:pPr>
      <w:pStyle w:val="Kopteks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nsid w:val="03394E47"/>
    <w:multiLevelType w:val="hybridMultilevel"/>
    <w:tmpl w:val="CEC2A93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nsid w:val="05C7630F"/>
    <w:multiLevelType w:val="multilevel"/>
    <w:tmpl w:val="4CBC4344"/>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2">
    <w:nsid w:val="11970CEA"/>
    <w:multiLevelType w:val="hybridMultilevel"/>
    <w:tmpl w:val="60E8FC90"/>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13">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14">
    <w:nsid w:val="149542EB"/>
    <w:multiLevelType w:val="hybridMultilevel"/>
    <w:tmpl w:val="0B644E44"/>
    <w:lvl w:ilvl="0" w:tplc="04130001">
      <w:start w:val="1"/>
      <w:numFmt w:val="bullet"/>
      <w:lvlText w:val=""/>
      <w:lvlJc w:val="left"/>
      <w:pPr>
        <w:ind w:left="835" w:hanging="360"/>
      </w:pPr>
      <w:rPr>
        <w:rFonts w:ascii="Symbol" w:hAnsi="Symbol" w:hint="default"/>
      </w:rPr>
    </w:lvl>
    <w:lvl w:ilvl="1" w:tplc="04130003">
      <w:start w:val="1"/>
      <w:numFmt w:val="bullet"/>
      <w:lvlText w:val="o"/>
      <w:lvlJc w:val="left"/>
      <w:pPr>
        <w:ind w:left="1555" w:hanging="360"/>
      </w:pPr>
      <w:rPr>
        <w:rFonts w:ascii="Courier New" w:hAnsi="Courier New" w:cs="Courier New" w:hint="default"/>
      </w:rPr>
    </w:lvl>
    <w:lvl w:ilvl="2" w:tplc="04130005" w:tentative="1">
      <w:start w:val="1"/>
      <w:numFmt w:val="bullet"/>
      <w:lvlText w:val=""/>
      <w:lvlJc w:val="left"/>
      <w:pPr>
        <w:ind w:left="2275" w:hanging="360"/>
      </w:pPr>
      <w:rPr>
        <w:rFonts w:ascii="Wingdings" w:hAnsi="Wingdings" w:hint="default"/>
      </w:rPr>
    </w:lvl>
    <w:lvl w:ilvl="3" w:tplc="04130001" w:tentative="1">
      <w:start w:val="1"/>
      <w:numFmt w:val="bullet"/>
      <w:lvlText w:val=""/>
      <w:lvlJc w:val="left"/>
      <w:pPr>
        <w:ind w:left="2995" w:hanging="360"/>
      </w:pPr>
      <w:rPr>
        <w:rFonts w:ascii="Symbol" w:hAnsi="Symbol" w:hint="default"/>
      </w:rPr>
    </w:lvl>
    <w:lvl w:ilvl="4" w:tplc="04130003" w:tentative="1">
      <w:start w:val="1"/>
      <w:numFmt w:val="bullet"/>
      <w:lvlText w:val="o"/>
      <w:lvlJc w:val="left"/>
      <w:pPr>
        <w:ind w:left="3715" w:hanging="360"/>
      </w:pPr>
      <w:rPr>
        <w:rFonts w:ascii="Courier New" w:hAnsi="Courier New" w:cs="Courier New" w:hint="default"/>
      </w:rPr>
    </w:lvl>
    <w:lvl w:ilvl="5" w:tplc="04130005" w:tentative="1">
      <w:start w:val="1"/>
      <w:numFmt w:val="bullet"/>
      <w:lvlText w:val=""/>
      <w:lvlJc w:val="left"/>
      <w:pPr>
        <w:ind w:left="4435" w:hanging="360"/>
      </w:pPr>
      <w:rPr>
        <w:rFonts w:ascii="Wingdings" w:hAnsi="Wingdings" w:hint="default"/>
      </w:rPr>
    </w:lvl>
    <w:lvl w:ilvl="6" w:tplc="04130001" w:tentative="1">
      <w:start w:val="1"/>
      <w:numFmt w:val="bullet"/>
      <w:lvlText w:val=""/>
      <w:lvlJc w:val="left"/>
      <w:pPr>
        <w:ind w:left="5155" w:hanging="360"/>
      </w:pPr>
      <w:rPr>
        <w:rFonts w:ascii="Symbol" w:hAnsi="Symbol" w:hint="default"/>
      </w:rPr>
    </w:lvl>
    <w:lvl w:ilvl="7" w:tplc="04130003" w:tentative="1">
      <w:start w:val="1"/>
      <w:numFmt w:val="bullet"/>
      <w:lvlText w:val="o"/>
      <w:lvlJc w:val="left"/>
      <w:pPr>
        <w:ind w:left="5875" w:hanging="360"/>
      </w:pPr>
      <w:rPr>
        <w:rFonts w:ascii="Courier New" w:hAnsi="Courier New" w:cs="Courier New" w:hint="default"/>
      </w:rPr>
    </w:lvl>
    <w:lvl w:ilvl="8" w:tplc="04130005" w:tentative="1">
      <w:start w:val="1"/>
      <w:numFmt w:val="bullet"/>
      <w:lvlText w:val=""/>
      <w:lvlJc w:val="left"/>
      <w:pPr>
        <w:ind w:left="6595" w:hanging="360"/>
      </w:pPr>
      <w:rPr>
        <w:rFonts w:ascii="Wingdings" w:hAnsi="Wingdings" w:hint="default"/>
      </w:rPr>
    </w:lvl>
  </w:abstractNum>
  <w:abstractNum w:abstractNumId="15">
    <w:nsid w:val="1E851BEE"/>
    <w:multiLevelType w:val="hybridMultilevel"/>
    <w:tmpl w:val="79DC67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204E18A5"/>
    <w:multiLevelType w:val="hybridMultilevel"/>
    <w:tmpl w:val="68D8C2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8">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19">
    <w:nsid w:val="26734034"/>
    <w:multiLevelType w:val="hybridMultilevel"/>
    <w:tmpl w:val="9B22018E"/>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2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1">
    <w:nsid w:val="2D3A4209"/>
    <w:multiLevelType w:val="hybridMultilevel"/>
    <w:tmpl w:val="0914911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23">
    <w:nsid w:val="331A1748"/>
    <w:multiLevelType w:val="hybridMultilevel"/>
    <w:tmpl w:val="BBAADAE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34D929C3"/>
    <w:multiLevelType w:val="hybridMultilevel"/>
    <w:tmpl w:val="AF8E5D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26">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nsid w:val="45372232"/>
    <w:multiLevelType w:val="hybridMultilevel"/>
    <w:tmpl w:val="1AF23E2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45C9026B"/>
    <w:multiLevelType w:val="hybridMultilevel"/>
    <w:tmpl w:val="FC5CF798"/>
    <w:lvl w:ilvl="0" w:tplc="0413000B">
      <w:start w:val="1"/>
      <w:numFmt w:val="bullet"/>
      <w:lvlText w:val=""/>
      <w:lvlJc w:val="left"/>
      <w:pPr>
        <w:ind w:left="720" w:hanging="360"/>
      </w:pPr>
      <w:rPr>
        <w:rFonts w:ascii="Wingdings" w:hAnsi="Wingding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nsid w:val="46236C62"/>
    <w:multiLevelType w:val="multilevel"/>
    <w:tmpl w:val="0413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0">
    <w:nsid w:val="473D3EBB"/>
    <w:multiLevelType w:val="hybridMultilevel"/>
    <w:tmpl w:val="7E0ADD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1">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32">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33">
    <w:nsid w:val="6F4D2BE0"/>
    <w:multiLevelType w:val="hybridMultilevel"/>
    <w:tmpl w:val="FAA2AF5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4">
    <w:nsid w:val="70360A51"/>
    <w:multiLevelType w:val="multilevel"/>
    <w:tmpl w:val="04130023"/>
    <w:styleLink w:val="Artikelsectie"/>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35">
    <w:nsid w:val="72F15C58"/>
    <w:multiLevelType w:val="hybridMultilevel"/>
    <w:tmpl w:val="DB3E8BC8"/>
    <w:lvl w:ilvl="0" w:tplc="04130001">
      <w:start w:val="1"/>
      <w:numFmt w:val="bullet"/>
      <w:lvlText w:val=""/>
      <w:lvlJc w:val="left"/>
      <w:pPr>
        <w:ind w:left="814" w:hanging="360"/>
      </w:pPr>
      <w:rPr>
        <w:rFonts w:ascii="Symbol" w:hAnsi="Symbol" w:hint="default"/>
      </w:rPr>
    </w:lvl>
    <w:lvl w:ilvl="1" w:tplc="04130003" w:tentative="1">
      <w:start w:val="1"/>
      <w:numFmt w:val="bullet"/>
      <w:lvlText w:val="o"/>
      <w:lvlJc w:val="left"/>
      <w:pPr>
        <w:ind w:left="1534" w:hanging="360"/>
      </w:pPr>
      <w:rPr>
        <w:rFonts w:ascii="Courier New" w:hAnsi="Courier New" w:cs="Courier New" w:hint="default"/>
      </w:rPr>
    </w:lvl>
    <w:lvl w:ilvl="2" w:tplc="04130005" w:tentative="1">
      <w:start w:val="1"/>
      <w:numFmt w:val="bullet"/>
      <w:lvlText w:val=""/>
      <w:lvlJc w:val="left"/>
      <w:pPr>
        <w:ind w:left="2254" w:hanging="360"/>
      </w:pPr>
      <w:rPr>
        <w:rFonts w:ascii="Wingdings" w:hAnsi="Wingdings" w:hint="default"/>
      </w:rPr>
    </w:lvl>
    <w:lvl w:ilvl="3" w:tplc="04130001" w:tentative="1">
      <w:start w:val="1"/>
      <w:numFmt w:val="bullet"/>
      <w:lvlText w:val=""/>
      <w:lvlJc w:val="left"/>
      <w:pPr>
        <w:ind w:left="2974" w:hanging="360"/>
      </w:pPr>
      <w:rPr>
        <w:rFonts w:ascii="Symbol" w:hAnsi="Symbol" w:hint="default"/>
      </w:rPr>
    </w:lvl>
    <w:lvl w:ilvl="4" w:tplc="04130003" w:tentative="1">
      <w:start w:val="1"/>
      <w:numFmt w:val="bullet"/>
      <w:lvlText w:val="o"/>
      <w:lvlJc w:val="left"/>
      <w:pPr>
        <w:ind w:left="3694" w:hanging="360"/>
      </w:pPr>
      <w:rPr>
        <w:rFonts w:ascii="Courier New" w:hAnsi="Courier New" w:cs="Courier New" w:hint="default"/>
      </w:rPr>
    </w:lvl>
    <w:lvl w:ilvl="5" w:tplc="04130005" w:tentative="1">
      <w:start w:val="1"/>
      <w:numFmt w:val="bullet"/>
      <w:lvlText w:val=""/>
      <w:lvlJc w:val="left"/>
      <w:pPr>
        <w:ind w:left="4414" w:hanging="360"/>
      </w:pPr>
      <w:rPr>
        <w:rFonts w:ascii="Wingdings" w:hAnsi="Wingdings" w:hint="default"/>
      </w:rPr>
    </w:lvl>
    <w:lvl w:ilvl="6" w:tplc="04130001" w:tentative="1">
      <w:start w:val="1"/>
      <w:numFmt w:val="bullet"/>
      <w:lvlText w:val=""/>
      <w:lvlJc w:val="left"/>
      <w:pPr>
        <w:ind w:left="5134" w:hanging="360"/>
      </w:pPr>
      <w:rPr>
        <w:rFonts w:ascii="Symbol" w:hAnsi="Symbol" w:hint="default"/>
      </w:rPr>
    </w:lvl>
    <w:lvl w:ilvl="7" w:tplc="04130003" w:tentative="1">
      <w:start w:val="1"/>
      <w:numFmt w:val="bullet"/>
      <w:lvlText w:val="o"/>
      <w:lvlJc w:val="left"/>
      <w:pPr>
        <w:ind w:left="5854" w:hanging="360"/>
      </w:pPr>
      <w:rPr>
        <w:rFonts w:ascii="Courier New" w:hAnsi="Courier New" w:cs="Courier New" w:hint="default"/>
      </w:rPr>
    </w:lvl>
    <w:lvl w:ilvl="8" w:tplc="04130005" w:tentative="1">
      <w:start w:val="1"/>
      <w:numFmt w:val="bullet"/>
      <w:lvlText w:val=""/>
      <w:lvlJc w:val="left"/>
      <w:pPr>
        <w:ind w:left="6574" w:hanging="360"/>
      </w:pPr>
      <w:rPr>
        <w:rFonts w:ascii="Wingdings" w:hAnsi="Wingdings" w:hint="default"/>
      </w:rPr>
    </w:lvl>
  </w:abstractNum>
  <w:abstractNum w:abstractNumId="36">
    <w:nsid w:val="733F1961"/>
    <w:multiLevelType w:val="hybridMultilevel"/>
    <w:tmpl w:val="BDBAFBF8"/>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7">
    <w:nsid w:val="7695722F"/>
    <w:multiLevelType w:val="multilevel"/>
    <w:tmpl w:val="0413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38">
    <w:nsid w:val="77137225"/>
    <w:multiLevelType w:val="hybridMultilevel"/>
    <w:tmpl w:val="6A4A1700"/>
    <w:lvl w:ilvl="0" w:tplc="B0C61908">
      <w:start w:val="1"/>
      <w:numFmt w:val="bullet"/>
      <w:lvlText w:val=""/>
      <w:lvlJc w:val="left"/>
      <w:pPr>
        <w:ind w:left="720" w:hanging="360"/>
      </w:pPr>
      <w:rPr>
        <w:rFonts w:ascii="Symbol" w:hAnsi="Symbol" w:hint="default"/>
        <w:color w:val="000000" w:themeColor="text1"/>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nsid w:val="79074C62"/>
    <w:multiLevelType w:val="hybridMultilevel"/>
    <w:tmpl w:val="0C8A6F5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5"/>
  </w:num>
  <w:num w:numId="12">
    <w:abstractNumId w:val="34"/>
  </w:num>
  <w:num w:numId="13">
    <w:abstractNumId w:val="31"/>
  </w:num>
  <w:num w:numId="14">
    <w:abstractNumId w:val="13"/>
  </w:num>
  <w:num w:numId="15">
    <w:abstractNumId w:val="22"/>
  </w:num>
  <w:num w:numId="16">
    <w:abstractNumId w:val="32"/>
  </w:num>
  <w:num w:numId="17">
    <w:abstractNumId w:val="11"/>
  </w:num>
  <w:num w:numId="18">
    <w:abstractNumId w:val="37"/>
  </w:num>
  <w:num w:numId="19">
    <w:abstractNumId w:val="29"/>
  </w:num>
  <w:num w:numId="20">
    <w:abstractNumId w:val="20"/>
  </w:num>
  <w:num w:numId="21">
    <w:abstractNumId w:val="18"/>
  </w:num>
  <w:num w:numId="22">
    <w:abstractNumId w:val="26"/>
  </w:num>
  <w:num w:numId="23">
    <w:abstractNumId w:val="17"/>
  </w:num>
  <w:num w:numId="24">
    <w:abstractNumId w:val="15"/>
  </w:num>
  <w:num w:numId="25">
    <w:abstractNumId w:val="19"/>
  </w:num>
  <w:num w:numId="26">
    <w:abstractNumId w:val="12"/>
  </w:num>
  <w:num w:numId="27">
    <w:abstractNumId w:val="35"/>
  </w:num>
  <w:num w:numId="28">
    <w:abstractNumId w:val="10"/>
  </w:num>
  <w:num w:numId="29">
    <w:abstractNumId w:val="36"/>
  </w:num>
  <w:num w:numId="30">
    <w:abstractNumId w:val="14"/>
  </w:num>
  <w:num w:numId="31">
    <w:abstractNumId w:val="28"/>
  </w:num>
  <w:num w:numId="32">
    <w:abstractNumId w:val="38"/>
  </w:num>
  <w:num w:numId="33">
    <w:abstractNumId w:val="24"/>
  </w:num>
  <w:num w:numId="34">
    <w:abstractNumId w:val="39"/>
  </w:num>
  <w:num w:numId="35">
    <w:abstractNumId w:val="23"/>
  </w:num>
  <w:num w:numId="36">
    <w:abstractNumId w:val="27"/>
  </w:num>
  <w:num w:numId="37">
    <w:abstractNumId w:val="16"/>
  </w:num>
  <w:num w:numId="38">
    <w:abstractNumId w:val="30"/>
  </w:num>
  <w:num w:numId="39">
    <w:abstractNumId w:val="33"/>
  </w:num>
  <w:num w:numId="40">
    <w:abstractNumId w:val="2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hyphenationZone w:val="425"/>
  <w:drawingGridHorizontalSpacing w:val="120"/>
  <w:displayHorizontalDrawingGridEvery w:val="2"/>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3236"/>
    <w:rsid w:val="00006C97"/>
    <w:rsid w:val="00006CAF"/>
    <w:rsid w:val="00027189"/>
    <w:rsid w:val="0002760E"/>
    <w:rsid w:val="00031E2A"/>
    <w:rsid w:val="00035BF4"/>
    <w:rsid w:val="000369B2"/>
    <w:rsid w:val="00036E54"/>
    <w:rsid w:val="00053FB6"/>
    <w:rsid w:val="00057BFB"/>
    <w:rsid w:val="00090351"/>
    <w:rsid w:val="00092A2A"/>
    <w:rsid w:val="000A14A4"/>
    <w:rsid w:val="000B4C4E"/>
    <w:rsid w:val="000D1EFF"/>
    <w:rsid w:val="001035DC"/>
    <w:rsid w:val="00103A42"/>
    <w:rsid w:val="001348B0"/>
    <w:rsid w:val="001359EA"/>
    <w:rsid w:val="001437B7"/>
    <w:rsid w:val="00147449"/>
    <w:rsid w:val="00164E34"/>
    <w:rsid w:val="00170049"/>
    <w:rsid w:val="00176166"/>
    <w:rsid w:val="00181445"/>
    <w:rsid w:val="001B0D68"/>
    <w:rsid w:val="001D437E"/>
    <w:rsid w:val="001D791C"/>
    <w:rsid w:val="001E2530"/>
    <w:rsid w:val="001F3AB1"/>
    <w:rsid w:val="00215C9E"/>
    <w:rsid w:val="002175D8"/>
    <w:rsid w:val="00217C1D"/>
    <w:rsid w:val="00222EFD"/>
    <w:rsid w:val="002240D2"/>
    <w:rsid w:val="00251E67"/>
    <w:rsid w:val="002608F4"/>
    <w:rsid w:val="0026256E"/>
    <w:rsid w:val="00265536"/>
    <w:rsid w:val="00292DD0"/>
    <w:rsid w:val="00297186"/>
    <w:rsid w:val="002A003D"/>
    <w:rsid w:val="002B529E"/>
    <w:rsid w:val="002C6E57"/>
    <w:rsid w:val="002D1F3A"/>
    <w:rsid w:val="002D418D"/>
    <w:rsid w:val="002F34C8"/>
    <w:rsid w:val="002F7287"/>
    <w:rsid w:val="00324ED1"/>
    <w:rsid w:val="0033187D"/>
    <w:rsid w:val="0033429D"/>
    <w:rsid w:val="00334993"/>
    <w:rsid w:val="003377AA"/>
    <w:rsid w:val="00363993"/>
    <w:rsid w:val="00363F15"/>
    <w:rsid w:val="00381B26"/>
    <w:rsid w:val="003938EA"/>
    <w:rsid w:val="003938F7"/>
    <w:rsid w:val="00393CC0"/>
    <w:rsid w:val="00396D7B"/>
    <w:rsid w:val="003A181A"/>
    <w:rsid w:val="003A4B88"/>
    <w:rsid w:val="003B2F29"/>
    <w:rsid w:val="003C439D"/>
    <w:rsid w:val="003C7D5E"/>
    <w:rsid w:val="003D1D9E"/>
    <w:rsid w:val="003D25A3"/>
    <w:rsid w:val="003D5283"/>
    <w:rsid w:val="003D73A4"/>
    <w:rsid w:val="003E7B76"/>
    <w:rsid w:val="003F1F23"/>
    <w:rsid w:val="003F3F90"/>
    <w:rsid w:val="004233A4"/>
    <w:rsid w:val="00431ADE"/>
    <w:rsid w:val="00434178"/>
    <w:rsid w:val="004403DE"/>
    <w:rsid w:val="00457672"/>
    <w:rsid w:val="00480443"/>
    <w:rsid w:val="00483AF9"/>
    <w:rsid w:val="00494EF6"/>
    <w:rsid w:val="004C6554"/>
    <w:rsid w:val="004D453A"/>
    <w:rsid w:val="004D6B7D"/>
    <w:rsid w:val="004F6456"/>
    <w:rsid w:val="00504644"/>
    <w:rsid w:val="0050701A"/>
    <w:rsid w:val="00514188"/>
    <w:rsid w:val="00515FF8"/>
    <w:rsid w:val="005221C9"/>
    <w:rsid w:val="0053189C"/>
    <w:rsid w:val="005533D2"/>
    <w:rsid w:val="00554456"/>
    <w:rsid w:val="005704C1"/>
    <w:rsid w:val="00577955"/>
    <w:rsid w:val="005865C8"/>
    <w:rsid w:val="00596DE2"/>
    <w:rsid w:val="005B50ED"/>
    <w:rsid w:val="005B63F9"/>
    <w:rsid w:val="005D0421"/>
    <w:rsid w:val="005E4AF9"/>
    <w:rsid w:val="005F2F37"/>
    <w:rsid w:val="00611C0B"/>
    <w:rsid w:val="0061237D"/>
    <w:rsid w:val="00631619"/>
    <w:rsid w:val="00631687"/>
    <w:rsid w:val="00634DBF"/>
    <w:rsid w:val="00635D99"/>
    <w:rsid w:val="0064796E"/>
    <w:rsid w:val="00655392"/>
    <w:rsid w:val="00687128"/>
    <w:rsid w:val="006907BC"/>
    <w:rsid w:val="006B127F"/>
    <w:rsid w:val="006B41AC"/>
    <w:rsid w:val="006B4BC7"/>
    <w:rsid w:val="006B696A"/>
    <w:rsid w:val="006C0790"/>
    <w:rsid w:val="006C3B2D"/>
    <w:rsid w:val="006C6BEC"/>
    <w:rsid w:val="006E65F9"/>
    <w:rsid w:val="006E7784"/>
    <w:rsid w:val="006F0ACB"/>
    <w:rsid w:val="00705A54"/>
    <w:rsid w:val="007133DA"/>
    <w:rsid w:val="00714D61"/>
    <w:rsid w:val="0071657B"/>
    <w:rsid w:val="007206AA"/>
    <w:rsid w:val="007243F7"/>
    <w:rsid w:val="0072520C"/>
    <w:rsid w:val="007522D0"/>
    <w:rsid w:val="0075551C"/>
    <w:rsid w:val="00793BB8"/>
    <w:rsid w:val="00795AF4"/>
    <w:rsid w:val="007A28F2"/>
    <w:rsid w:val="007B016E"/>
    <w:rsid w:val="007B20C3"/>
    <w:rsid w:val="007C23E9"/>
    <w:rsid w:val="007C3647"/>
    <w:rsid w:val="007E025B"/>
    <w:rsid w:val="007F6478"/>
    <w:rsid w:val="008002D9"/>
    <w:rsid w:val="008159E2"/>
    <w:rsid w:val="00823EFF"/>
    <w:rsid w:val="0082574E"/>
    <w:rsid w:val="00826254"/>
    <w:rsid w:val="0084711A"/>
    <w:rsid w:val="008475F4"/>
    <w:rsid w:val="00855A1B"/>
    <w:rsid w:val="00860699"/>
    <w:rsid w:val="008647D1"/>
    <w:rsid w:val="008753B5"/>
    <w:rsid w:val="00883D09"/>
    <w:rsid w:val="00885375"/>
    <w:rsid w:val="008A1D31"/>
    <w:rsid w:val="008A3756"/>
    <w:rsid w:val="008A5A30"/>
    <w:rsid w:val="008A5BDA"/>
    <w:rsid w:val="008B5EC5"/>
    <w:rsid w:val="008D3EF8"/>
    <w:rsid w:val="008E20BB"/>
    <w:rsid w:val="008E2948"/>
    <w:rsid w:val="008E572F"/>
    <w:rsid w:val="008E69E7"/>
    <w:rsid w:val="00900424"/>
    <w:rsid w:val="00937D81"/>
    <w:rsid w:val="0095402C"/>
    <w:rsid w:val="009542C0"/>
    <w:rsid w:val="00984BE1"/>
    <w:rsid w:val="009943F6"/>
    <w:rsid w:val="009A13C8"/>
    <w:rsid w:val="009A1D20"/>
    <w:rsid w:val="009A5961"/>
    <w:rsid w:val="009B0080"/>
    <w:rsid w:val="009B073D"/>
    <w:rsid w:val="009B2ADF"/>
    <w:rsid w:val="009B3C89"/>
    <w:rsid w:val="009C55E8"/>
    <w:rsid w:val="009C6CE4"/>
    <w:rsid w:val="009D0B7A"/>
    <w:rsid w:val="009D3B19"/>
    <w:rsid w:val="009E0127"/>
    <w:rsid w:val="009E496A"/>
    <w:rsid w:val="009F50C0"/>
    <w:rsid w:val="009F63AF"/>
    <w:rsid w:val="009F7703"/>
    <w:rsid w:val="00A07482"/>
    <w:rsid w:val="00A113AE"/>
    <w:rsid w:val="00A11EDC"/>
    <w:rsid w:val="00A16ADE"/>
    <w:rsid w:val="00A22D43"/>
    <w:rsid w:val="00A23003"/>
    <w:rsid w:val="00A320AA"/>
    <w:rsid w:val="00A41317"/>
    <w:rsid w:val="00A5051C"/>
    <w:rsid w:val="00A668C1"/>
    <w:rsid w:val="00AA3A73"/>
    <w:rsid w:val="00AB022B"/>
    <w:rsid w:val="00AC59F4"/>
    <w:rsid w:val="00AE3146"/>
    <w:rsid w:val="00AE672A"/>
    <w:rsid w:val="00AF31A0"/>
    <w:rsid w:val="00AF3DB3"/>
    <w:rsid w:val="00AF61C2"/>
    <w:rsid w:val="00B16584"/>
    <w:rsid w:val="00B16BF6"/>
    <w:rsid w:val="00B32DD1"/>
    <w:rsid w:val="00B32FD8"/>
    <w:rsid w:val="00B341F0"/>
    <w:rsid w:val="00B43D95"/>
    <w:rsid w:val="00B542CE"/>
    <w:rsid w:val="00B67CCF"/>
    <w:rsid w:val="00B70E85"/>
    <w:rsid w:val="00B71CAE"/>
    <w:rsid w:val="00B868F0"/>
    <w:rsid w:val="00B91004"/>
    <w:rsid w:val="00B9549A"/>
    <w:rsid w:val="00B95CBA"/>
    <w:rsid w:val="00BA1E83"/>
    <w:rsid w:val="00BB49EA"/>
    <w:rsid w:val="00BB4B5C"/>
    <w:rsid w:val="00BB5DEB"/>
    <w:rsid w:val="00BC7643"/>
    <w:rsid w:val="00BE3236"/>
    <w:rsid w:val="00BF2D2B"/>
    <w:rsid w:val="00BF3637"/>
    <w:rsid w:val="00C02A8A"/>
    <w:rsid w:val="00C02B56"/>
    <w:rsid w:val="00C03296"/>
    <w:rsid w:val="00C10B9D"/>
    <w:rsid w:val="00C15AD1"/>
    <w:rsid w:val="00C27C3F"/>
    <w:rsid w:val="00C31121"/>
    <w:rsid w:val="00C64E4A"/>
    <w:rsid w:val="00C67F54"/>
    <w:rsid w:val="00C83168"/>
    <w:rsid w:val="00C86B5D"/>
    <w:rsid w:val="00C93AD9"/>
    <w:rsid w:val="00C952C5"/>
    <w:rsid w:val="00CB2736"/>
    <w:rsid w:val="00CC259D"/>
    <w:rsid w:val="00CC4A87"/>
    <w:rsid w:val="00CE0285"/>
    <w:rsid w:val="00CE4861"/>
    <w:rsid w:val="00CF1175"/>
    <w:rsid w:val="00CF2833"/>
    <w:rsid w:val="00D36196"/>
    <w:rsid w:val="00D536AE"/>
    <w:rsid w:val="00D57260"/>
    <w:rsid w:val="00D701B1"/>
    <w:rsid w:val="00D74E6C"/>
    <w:rsid w:val="00DE12CD"/>
    <w:rsid w:val="00E10603"/>
    <w:rsid w:val="00E111AB"/>
    <w:rsid w:val="00E177F2"/>
    <w:rsid w:val="00E25099"/>
    <w:rsid w:val="00E26811"/>
    <w:rsid w:val="00E27C7D"/>
    <w:rsid w:val="00E32336"/>
    <w:rsid w:val="00E32552"/>
    <w:rsid w:val="00E344AB"/>
    <w:rsid w:val="00E43F2B"/>
    <w:rsid w:val="00E82571"/>
    <w:rsid w:val="00E82EE6"/>
    <w:rsid w:val="00EA7BA0"/>
    <w:rsid w:val="00EB0593"/>
    <w:rsid w:val="00EB70F9"/>
    <w:rsid w:val="00EB73DD"/>
    <w:rsid w:val="00EC0569"/>
    <w:rsid w:val="00ED1BC6"/>
    <w:rsid w:val="00ED3863"/>
    <w:rsid w:val="00ED5168"/>
    <w:rsid w:val="00EF2ACB"/>
    <w:rsid w:val="00F01EE2"/>
    <w:rsid w:val="00F052A7"/>
    <w:rsid w:val="00F05D11"/>
    <w:rsid w:val="00F07301"/>
    <w:rsid w:val="00F16320"/>
    <w:rsid w:val="00F17DC1"/>
    <w:rsid w:val="00F316F2"/>
    <w:rsid w:val="00F44512"/>
    <w:rsid w:val="00F45E12"/>
    <w:rsid w:val="00F65164"/>
    <w:rsid w:val="00F75442"/>
    <w:rsid w:val="00F81067"/>
    <w:rsid w:val="00FA4EAA"/>
    <w:rsid w:val="00FB6660"/>
    <w:rsid w:val="00FC5BD9"/>
    <w:rsid w:val="00FD63E0"/>
    <w:rsid w:val="00FF6C0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4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semiHidden="0" w:uiPriority="0" w:unhideWhenUsed="0"/>
    <w:lsdException w:name="heading 7" w:semiHidden="0" w:uiPriority="0"/>
    <w:lsdException w:name="heading 8" w:semiHidden="0" w:uiPriority="0"/>
    <w:lsdException w:name="heading 9" w:semiHidden="0" w:uiPriority="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0"/>
    <w:lsdException w:name="toc 8" w:uiPriority="16" w:unhideWhenUsed="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14"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uiPriority="16" w:unhideWhenUsed="0"/>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lsdException w:name="Emphasis" w:semiHidden="0" w:uiPriority="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uiPriority="29" w:unhideWhenUsed="0"/>
    <w:lsdException w:name="Intense Quote"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lsdException w:name="Intense Emphasis" w:uiPriority="21" w:unhideWhenUsed="0"/>
    <w:lsdException w:name="Subtle Reference" w:uiPriority="31" w:unhideWhenUsed="0"/>
    <w:lsdException w:name="Intense Reference"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uiPriority w:val="16"/>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9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sid w:val="00B71CAE"/>
    <w:rPr>
      <w:rFonts w:ascii="Verdana" w:hAnsi="Verdana"/>
      <w:b/>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pPr>
      <w:numPr>
        <w:ilvl w:val="2"/>
        <w:numId w:val="17"/>
      </w:numPr>
      <w:spacing w:before="240"/>
      <w:outlineLvl w:val="2"/>
    </w:pPr>
    <w:rPr>
      <w:i/>
    </w:rPr>
  </w:style>
  <w:style w:type="character" w:styleId="Zwaar">
    <w:name w:val="Strong"/>
    <w:basedOn w:val="Standaardalinea-lettertype"/>
    <w:uiPriority w:val="99"/>
    <w:semiHidden/>
    <w:locked/>
    <w:rPr>
      <w:rFonts w:cs="Times New Roman"/>
      <w:b/>
      <w:bCs/>
    </w:rPr>
  </w:style>
  <w:style w:type="paragraph" w:styleId="Inhopg5">
    <w:name w:val="toc 5"/>
    <w:basedOn w:val="Standaard"/>
    <w:next w:val="Standaard"/>
    <w:autoRedefine/>
    <w:uiPriority w:val="39"/>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uiPriority w:val="99"/>
    <w:semiHidden/>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semiHidden/>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uiPriority w:val="99"/>
    <w:semiHidden/>
    <w:locked/>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uiPriority w:val="10"/>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Pr>
      <w:rFonts w:ascii="Verdana" w:hAnsi="Verdana" w:cs="Times New Roman"/>
      <w:b/>
      <w:bCs/>
      <w:sz w:val="13"/>
    </w:rPr>
  </w:style>
  <w:style w:type="paragraph" w:customStyle="1" w:styleId="Huisstijl-Retouradres0">
    <w:name w:val="Huisstijl - Retouradres"/>
    <w:basedOn w:val="Standaard"/>
    <w:next w:val="Standaard"/>
    <w:uiPriority w:val="1"/>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Pr>
      <w:noProof/>
      <w:sz w:val="13"/>
      <w:lang w:val="nl-NL"/>
    </w:rPr>
  </w:style>
  <w:style w:type="paragraph" w:customStyle="1" w:styleId="Huisstijl-KoptekstRapportvolgbladen">
    <w:name w:val="Huisstijl - Koptekst Rapport volgbladen"/>
    <w:basedOn w:val="Standaard"/>
    <w:uiPriority w:val="16"/>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KoptekstRapporttitel">
    <w:name w:val="Huisstijl - Koptekst Rapporttitel"/>
    <w:basedOn w:val="Standaardalinea-lettertype"/>
    <w:uiPriority w:val="1"/>
    <w:rsid w:val="00C64E4A"/>
    <w:rPr>
      <w:rFonts w:ascii="Verdana" w:hAnsi="Verdana"/>
      <w:b/>
      <w:sz w:val="13"/>
    </w:rPr>
  </w:style>
  <w:style w:type="character" w:customStyle="1" w:styleId="Huisstijl-KoptekstRapportdatum">
    <w:name w:val="Huisstijl - Koptekst Rapportdatum"/>
    <w:basedOn w:val="Standaardalinea-lettertype"/>
    <w:uiPriority w:val="1"/>
    <w:rsid w:val="00C64E4A"/>
    <w:rPr>
      <w:rFonts w:ascii="Verdana" w:hAnsi="Verdana"/>
      <w:b/>
      <w:sz w:val="13"/>
    </w:rPr>
  </w:style>
  <w:style w:type="paragraph" w:customStyle="1" w:styleId="AStandaard">
    <w:name w:val="A Standaard"/>
    <w:basedOn w:val="Standaard"/>
    <w:rsid w:val="00C93AD9"/>
    <w:pPr>
      <w:widowControl w:val="0"/>
      <w:tabs>
        <w:tab w:val="left" w:pos="760"/>
      </w:tabs>
      <w:overflowPunct w:val="0"/>
      <w:autoSpaceDE w:val="0"/>
      <w:autoSpaceDN w:val="0"/>
      <w:adjustRightInd w:val="0"/>
      <w:spacing w:before="120" w:after="60" w:line="240" w:lineRule="auto"/>
      <w:ind w:left="760"/>
      <w:textAlignment w:val="baseline"/>
    </w:pPr>
    <w:rPr>
      <w:rFonts w:eastAsia="Times New Roman"/>
      <w:bCs/>
      <w:sz w:val="16"/>
      <w:szCs w:val="16"/>
    </w:rPr>
  </w:style>
  <w:style w:type="character" w:styleId="Verwijzingopmerking">
    <w:name w:val="annotation reference"/>
    <w:basedOn w:val="Standaardalinea-lettertype"/>
    <w:uiPriority w:val="99"/>
    <w:semiHidden/>
    <w:unhideWhenUsed/>
    <w:locked/>
    <w:rsid w:val="00EF2ACB"/>
    <w:rPr>
      <w:sz w:val="16"/>
      <w:szCs w:val="16"/>
    </w:rPr>
  </w:style>
  <w:style w:type="paragraph" w:styleId="Tekstopmerking">
    <w:name w:val="annotation text"/>
    <w:basedOn w:val="Standaard"/>
    <w:link w:val="TekstopmerkingChar"/>
    <w:uiPriority w:val="99"/>
    <w:semiHidden/>
    <w:unhideWhenUsed/>
    <w:locked/>
    <w:rsid w:val="00EF2ACB"/>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EF2ACB"/>
    <w:rPr>
      <w:rFonts w:ascii="Verdana"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EF2ACB"/>
    <w:rPr>
      <w:b/>
      <w:bCs/>
    </w:rPr>
  </w:style>
  <w:style w:type="character" w:customStyle="1" w:styleId="OnderwerpvanopmerkingChar">
    <w:name w:val="Onderwerp van opmerking Char"/>
    <w:basedOn w:val="TekstopmerkingChar"/>
    <w:link w:val="Onderwerpvanopmerking"/>
    <w:uiPriority w:val="99"/>
    <w:semiHidden/>
    <w:rsid w:val="00EF2ACB"/>
    <w:rPr>
      <w:rFonts w:ascii="Verdana" w:hAnsi="Verdana" w:cs="Times New Roman"/>
      <w:b/>
      <w:bCs/>
      <w:sz w:val="20"/>
      <w:szCs w:val="20"/>
    </w:rPr>
  </w:style>
  <w:style w:type="paragraph" w:customStyle="1" w:styleId="Default">
    <w:name w:val="Default"/>
    <w:rsid w:val="00AE672A"/>
    <w:pPr>
      <w:autoSpaceDE w:val="0"/>
      <w:autoSpaceDN w:val="0"/>
      <w:adjustRightInd w:val="0"/>
    </w:pPr>
    <w:rPr>
      <w:rFonts w:ascii="Verdana" w:eastAsia="MS Mincho" w:hAnsi="Verdana" w:cs="Verdana"/>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DejaVu Sans" w:hAnsi="Times New Roman" w:cs="Lohit Hindi"/>
        <w:sz w:val="22"/>
        <w:szCs w:val="22"/>
        <w:lang w:val="nl-NL" w:eastAsia="nl-NL"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lsdException w:name="heading 2" w:semiHidden="0" w:uiPriority="0" w:unhideWhenUsed="0"/>
    <w:lsdException w:name="heading 3" w:semiHidden="0" w:uiPriority="0" w:unhideWhenUsed="0"/>
    <w:lsdException w:name="heading 4" w:semiHidden="0" w:uiPriority="0" w:unhideWhenUsed="0"/>
    <w:lsdException w:name="heading 5" w:semiHidden="0" w:uiPriority="0" w:unhideWhenUsed="0"/>
    <w:lsdException w:name="heading 6" w:semiHidden="0" w:uiPriority="0" w:unhideWhenUsed="0"/>
    <w:lsdException w:name="heading 7" w:semiHidden="0" w:uiPriority="0"/>
    <w:lsdException w:name="heading 8" w:semiHidden="0" w:uiPriority="0"/>
    <w:lsdException w:name="heading 9" w:semiHidden="0" w:uiPriority="0"/>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0"/>
    <w:lsdException w:name="toc 8" w:uiPriority="16" w:unhideWhenUsed="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14"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uiPriority="16" w:unhideWhenUsed="0"/>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lsdException w:name="Emphasis" w:semiHidden="0" w:uiPriority="0" w:unhideWhenUsed="0"/>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uiPriority="29" w:unhideWhenUsed="0"/>
    <w:lsdException w:name="Intense Quote"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unhideWhenUsed="0"/>
    <w:lsdException w:name="Intense Emphasis" w:uiPriority="21" w:unhideWhenUsed="0"/>
    <w:lsdException w:name="Subtle Reference" w:uiPriority="31" w:unhideWhenUsed="0"/>
    <w:lsdException w:name="Intense Reference" w:uiPriority="32" w:unhideWhenUsed="0"/>
    <w:lsdException w:name="Book Title" w:semiHidden="0" w:uiPriority="33" w:unhideWhenUsed="0"/>
    <w:lsdException w:name="Bibliography" w:uiPriority="37"/>
    <w:lsdException w:name="TOC Heading" w:uiPriority="39" w:qFormat="1"/>
  </w:latentStyles>
  <w:style w:type="paragraph" w:default="1" w:styleId="Standaard">
    <w:name w:val="Normal"/>
    <w:uiPriority w:val="16"/>
    <w:pPr>
      <w:spacing w:line="240" w:lineRule="atLeast"/>
    </w:pPr>
    <w:rPr>
      <w:rFonts w:ascii="Verdana" w:hAnsi="Verdana" w:cs="Times New Roman"/>
      <w:sz w:val="18"/>
      <w:szCs w:val="24"/>
    </w:rPr>
  </w:style>
  <w:style w:type="paragraph" w:styleId="Kop1">
    <w:name w:val="heading 1"/>
    <w:basedOn w:val="Standaard"/>
    <w:next w:val="Standaard"/>
    <w:link w:val="Kop1Char"/>
    <w:uiPriority w:val="99"/>
    <w:semiHidden/>
    <w:pPr>
      <w:keepNext/>
      <w:outlineLvl w:val="0"/>
    </w:pPr>
    <w:rPr>
      <w:rFonts w:cs="Arial"/>
      <w:b/>
      <w:bCs/>
      <w:kern w:val="32"/>
      <w:szCs w:val="18"/>
    </w:rPr>
  </w:style>
  <w:style w:type="paragraph" w:styleId="Kop2">
    <w:name w:val="heading 2"/>
    <w:basedOn w:val="Standaard"/>
    <w:next w:val="Standaard"/>
    <w:link w:val="Kop2Char"/>
    <w:uiPriority w:val="99"/>
    <w:semiHidden/>
    <w:pPr>
      <w:keepNext/>
      <w:outlineLvl w:val="1"/>
    </w:pPr>
    <w:rPr>
      <w:rFonts w:cs="Arial"/>
      <w:bCs/>
      <w:i/>
      <w:iCs/>
      <w:szCs w:val="28"/>
    </w:rPr>
  </w:style>
  <w:style w:type="paragraph" w:styleId="Kop3">
    <w:name w:val="heading 3"/>
    <w:basedOn w:val="Standaard"/>
    <w:next w:val="Standaard"/>
    <w:link w:val="Kop3Char"/>
    <w:uiPriority w:val="99"/>
    <w:semiHidden/>
    <w:pPr>
      <w:keepNext/>
      <w:spacing w:before="240" w:after="60"/>
      <w:outlineLvl w:val="2"/>
    </w:pPr>
    <w:rPr>
      <w:rFonts w:cs="Arial"/>
      <w:b/>
      <w:bCs/>
      <w:sz w:val="26"/>
      <w:szCs w:val="26"/>
    </w:rPr>
  </w:style>
  <w:style w:type="paragraph" w:styleId="Kop4">
    <w:name w:val="heading 4"/>
    <w:basedOn w:val="Standaard"/>
    <w:next w:val="Standaard"/>
    <w:link w:val="Kop4Char"/>
    <w:uiPriority w:val="99"/>
    <w:semiHidden/>
    <w:locked/>
    <w:pPr>
      <w:keepNext/>
      <w:numPr>
        <w:ilvl w:val="3"/>
        <w:numId w:val="13"/>
      </w:numPr>
      <w:spacing w:before="240" w:after="60"/>
      <w:outlineLvl w:val="3"/>
    </w:pPr>
    <w:rPr>
      <w:rFonts w:ascii="Times New Roman" w:hAnsi="Times New Roman"/>
      <w:b/>
      <w:bCs/>
      <w:sz w:val="28"/>
      <w:szCs w:val="28"/>
    </w:rPr>
  </w:style>
  <w:style w:type="paragraph" w:styleId="Kop5">
    <w:name w:val="heading 5"/>
    <w:basedOn w:val="Standaard"/>
    <w:next w:val="Standaard"/>
    <w:link w:val="Kop5Char"/>
    <w:uiPriority w:val="99"/>
    <w:semiHidden/>
    <w:locked/>
    <w:pPr>
      <w:numPr>
        <w:ilvl w:val="4"/>
        <w:numId w:val="13"/>
      </w:numPr>
      <w:spacing w:before="240" w:after="60"/>
      <w:outlineLvl w:val="4"/>
    </w:pPr>
    <w:rPr>
      <w:b/>
      <w:bCs/>
      <w:i/>
      <w:iCs/>
      <w:sz w:val="26"/>
      <w:szCs w:val="26"/>
    </w:rPr>
  </w:style>
  <w:style w:type="paragraph" w:styleId="Kop6">
    <w:name w:val="heading 6"/>
    <w:basedOn w:val="Standaard"/>
    <w:next w:val="Standaard"/>
    <w:link w:val="Kop6Char"/>
    <w:uiPriority w:val="99"/>
    <w:semiHidden/>
    <w:locked/>
    <w:pPr>
      <w:numPr>
        <w:ilvl w:val="5"/>
        <w:numId w:val="13"/>
      </w:numPr>
      <w:spacing w:before="240" w:after="60"/>
      <w:outlineLvl w:val="5"/>
    </w:pPr>
    <w:rPr>
      <w:rFonts w:ascii="Times New Roman" w:hAnsi="Times New Roman"/>
      <w:b/>
      <w:bCs/>
      <w:sz w:val="22"/>
      <w:szCs w:val="22"/>
    </w:rPr>
  </w:style>
  <w:style w:type="paragraph" w:styleId="Kop7">
    <w:name w:val="heading 7"/>
    <w:basedOn w:val="Standaard"/>
    <w:next w:val="Standaard"/>
    <w:link w:val="Kop7Char"/>
    <w:uiPriority w:val="99"/>
    <w:semiHidden/>
    <w:locked/>
    <w:pPr>
      <w:numPr>
        <w:ilvl w:val="6"/>
        <w:numId w:val="13"/>
      </w:numPr>
      <w:spacing w:before="240" w:after="60"/>
      <w:outlineLvl w:val="6"/>
    </w:pPr>
    <w:rPr>
      <w:rFonts w:ascii="Times New Roman" w:hAnsi="Times New Roman"/>
      <w:sz w:val="24"/>
    </w:rPr>
  </w:style>
  <w:style w:type="paragraph" w:styleId="Kop8">
    <w:name w:val="heading 8"/>
    <w:basedOn w:val="Standaard"/>
    <w:next w:val="Standaard"/>
    <w:link w:val="Kop8Char"/>
    <w:uiPriority w:val="99"/>
    <w:semiHidden/>
    <w:locked/>
    <w:pPr>
      <w:numPr>
        <w:ilvl w:val="7"/>
        <w:numId w:val="13"/>
      </w:numPr>
      <w:spacing w:before="240" w:after="60"/>
      <w:outlineLvl w:val="7"/>
    </w:pPr>
    <w:rPr>
      <w:rFonts w:ascii="Times New Roman" w:hAnsi="Times New Roman"/>
      <w:i/>
      <w:iCs/>
      <w:sz w:val="24"/>
    </w:rPr>
  </w:style>
  <w:style w:type="paragraph" w:styleId="Kop9">
    <w:name w:val="heading 9"/>
    <w:basedOn w:val="Standaard"/>
    <w:next w:val="Standaard"/>
    <w:link w:val="Kop9Char"/>
    <w:uiPriority w:val="99"/>
    <w:semiHidden/>
    <w:locked/>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semiHidden/>
    <w:locked/>
    <w:rPr>
      <w:rFonts w:ascii="Verdana" w:hAnsi="Verdana" w:cs="Arial"/>
      <w:b/>
      <w:bCs/>
      <w:kern w:val="32"/>
      <w:sz w:val="18"/>
      <w:szCs w:val="18"/>
    </w:rPr>
  </w:style>
  <w:style w:type="character" w:customStyle="1" w:styleId="Kop2Char">
    <w:name w:val="Kop 2 Char"/>
    <w:basedOn w:val="Standaardalinea-lettertype"/>
    <w:link w:val="Kop2"/>
    <w:uiPriority w:val="99"/>
    <w:semiHidden/>
    <w:locked/>
    <w:rPr>
      <w:rFonts w:ascii="Verdana" w:hAnsi="Verdana" w:cs="Arial"/>
      <w:bCs/>
      <w:i/>
      <w:iCs/>
      <w:sz w:val="18"/>
      <w:szCs w:val="28"/>
    </w:rPr>
  </w:style>
  <w:style w:type="character" w:customStyle="1" w:styleId="Kop3Char">
    <w:name w:val="Kop 3 Char"/>
    <w:basedOn w:val="Standaardalinea-lettertype"/>
    <w:link w:val="Kop3"/>
    <w:uiPriority w:val="99"/>
    <w:semiHidden/>
    <w:locked/>
    <w:rPr>
      <w:rFonts w:ascii="Verdana" w:hAnsi="Verdana" w:cs="Arial"/>
      <w:b/>
      <w:bCs/>
      <w:sz w:val="26"/>
      <w:szCs w:val="26"/>
    </w:rPr>
  </w:style>
  <w:style w:type="character" w:customStyle="1" w:styleId="Kop4Char">
    <w:name w:val="Kop 4 Char"/>
    <w:basedOn w:val="Standaardalinea-lettertype"/>
    <w:link w:val="Kop4"/>
    <w:uiPriority w:val="99"/>
    <w:semiHidden/>
    <w:locked/>
    <w:rPr>
      <w:rFonts w:cs="Times New Roman"/>
      <w:b/>
      <w:bCs/>
      <w:sz w:val="28"/>
      <w:szCs w:val="28"/>
    </w:rPr>
  </w:style>
  <w:style w:type="character" w:customStyle="1" w:styleId="Kop5Char">
    <w:name w:val="Kop 5 Char"/>
    <w:basedOn w:val="Standaardalinea-lettertype"/>
    <w:link w:val="Kop5"/>
    <w:uiPriority w:val="99"/>
    <w:semiHidden/>
    <w:locked/>
    <w:rPr>
      <w:rFonts w:ascii="Verdana" w:hAnsi="Verdana" w:cs="Times New Roman"/>
      <w:b/>
      <w:bCs/>
      <w:i/>
      <w:iCs/>
      <w:sz w:val="26"/>
      <w:szCs w:val="26"/>
    </w:rPr>
  </w:style>
  <w:style w:type="character" w:customStyle="1" w:styleId="Kop6Char">
    <w:name w:val="Kop 6 Char"/>
    <w:basedOn w:val="Standaardalinea-lettertype"/>
    <w:link w:val="Kop6"/>
    <w:uiPriority w:val="99"/>
    <w:semiHidden/>
    <w:locked/>
    <w:rPr>
      <w:rFonts w:cs="Times New Roman"/>
      <w:b/>
      <w:bCs/>
    </w:rPr>
  </w:style>
  <w:style w:type="character" w:customStyle="1" w:styleId="Kop7Char">
    <w:name w:val="Kop 7 Char"/>
    <w:basedOn w:val="Standaardalinea-lettertype"/>
    <w:link w:val="Kop7"/>
    <w:uiPriority w:val="99"/>
    <w:semiHidden/>
    <w:locked/>
    <w:rPr>
      <w:rFonts w:cs="Times New Roman"/>
      <w:sz w:val="24"/>
      <w:szCs w:val="24"/>
    </w:rPr>
  </w:style>
  <w:style w:type="character" w:customStyle="1" w:styleId="Kop8Char">
    <w:name w:val="Kop 8 Char"/>
    <w:basedOn w:val="Standaardalinea-lettertype"/>
    <w:link w:val="Kop8"/>
    <w:uiPriority w:val="99"/>
    <w:semiHidden/>
    <w:locked/>
    <w:rPr>
      <w:rFonts w:cs="Times New Roman"/>
      <w:i/>
      <w:iCs/>
      <w:sz w:val="24"/>
      <w:szCs w:val="24"/>
    </w:rPr>
  </w:style>
  <w:style w:type="character" w:customStyle="1" w:styleId="Kop9Char">
    <w:name w:val="Kop 9 Char"/>
    <w:basedOn w:val="Standaardalinea-lettertype"/>
    <w:link w:val="Kop9"/>
    <w:uiPriority w:val="99"/>
    <w:semiHidden/>
    <w:locked/>
    <w:rPr>
      <w:rFonts w:ascii="Arial" w:hAnsi="Arial" w:cs="Arial"/>
    </w:rPr>
  </w:style>
  <w:style w:type="paragraph" w:customStyle="1" w:styleId="Huisstijl-Titelcolofon">
    <w:name w:val="Huisstijl - Titelcolofon"/>
    <w:basedOn w:val="Huisstijl-Titelinleiding"/>
    <w:uiPriority w:val="99"/>
    <w:semiHidden/>
    <w:rPr>
      <w:noProof/>
    </w:rPr>
  </w:style>
  <w:style w:type="paragraph" w:customStyle="1" w:styleId="Textbody">
    <w:name w:val="Text body"/>
    <w:basedOn w:val="Standaard"/>
    <w:uiPriority w:val="99"/>
    <w:semiHidden/>
    <w:pPr>
      <w:spacing w:after="120"/>
    </w:pPr>
  </w:style>
  <w:style w:type="paragraph" w:styleId="Lijst">
    <w:name w:val="List"/>
    <w:basedOn w:val="Textbody"/>
    <w:uiPriority w:val="99"/>
    <w:semiHidden/>
  </w:style>
  <w:style w:type="paragraph" w:customStyle="1" w:styleId="Caption1">
    <w:name w:val="Caption1"/>
    <w:basedOn w:val="Standaard"/>
    <w:uiPriority w:val="99"/>
    <w:semiHidden/>
    <w:pPr>
      <w:suppressLineNumbers/>
      <w:spacing w:before="120" w:after="120"/>
    </w:pPr>
    <w:rPr>
      <w:i/>
      <w:iCs/>
      <w:sz w:val="24"/>
    </w:rPr>
  </w:style>
  <w:style w:type="paragraph" w:customStyle="1" w:styleId="Index">
    <w:name w:val="Index"/>
    <w:basedOn w:val="Standaard"/>
    <w:uiPriority w:val="99"/>
    <w:semiHidden/>
    <w:pPr>
      <w:suppressLineNumbers/>
    </w:pPr>
  </w:style>
  <w:style w:type="paragraph" w:customStyle="1" w:styleId="Huisstijl-Titelinhoud">
    <w:name w:val="Huisstijl - Titelinhoud"/>
    <w:basedOn w:val="Huisstijl-Titelinleiding"/>
    <w:uiPriority w:val="99"/>
    <w:semiHidden/>
    <w:rPr>
      <w:noProof/>
    </w:rPr>
  </w:style>
  <w:style w:type="paragraph" w:styleId="Ondertitel">
    <w:name w:val="Subtitle"/>
    <w:basedOn w:val="Standaard"/>
    <w:next w:val="Textbody"/>
    <w:link w:val="OndertitelChar"/>
    <w:uiPriority w:val="99"/>
    <w:semiHidden/>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99"/>
    <w:semiHidden/>
    <w:locked/>
    <w:rPr>
      <w:rFonts w:ascii="Arial" w:hAnsi="Arial" w:cs="Times New Roman"/>
      <w:i/>
      <w:iCs/>
      <w:sz w:val="28"/>
      <w:szCs w:val="28"/>
    </w:rPr>
  </w:style>
  <w:style w:type="paragraph" w:customStyle="1" w:styleId="ContentsHeading">
    <w:name w:val="Contents Heading"/>
    <w:basedOn w:val="Standaard"/>
    <w:uiPriority w:val="99"/>
    <w:semiHidden/>
    <w:pPr>
      <w:keepNext/>
      <w:suppressLineNumbers/>
      <w:spacing w:before="240" w:after="120"/>
    </w:pPr>
    <w:rPr>
      <w:rFonts w:ascii="Arial" w:hAnsi="Arial"/>
      <w:b/>
      <w:bCs/>
      <w:sz w:val="36"/>
      <w:szCs w:val="32"/>
    </w:rPr>
  </w:style>
  <w:style w:type="paragraph" w:customStyle="1" w:styleId="Contents1">
    <w:name w:val="Contents 1"/>
    <w:basedOn w:val="Index"/>
    <w:uiPriority w:val="99"/>
    <w:semiHidden/>
    <w:pPr>
      <w:tabs>
        <w:tab w:val="right" w:leader="dot" w:pos="9637"/>
      </w:tabs>
      <w:spacing w:before="170"/>
    </w:pPr>
    <w:rPr>
      <w:sz w:val="26"/>
    </w:rPr>
  </w:style>
  <w:style w:type="paragraph" w:customStyle="1" w:styleId="Contents2">
    <w:name w:val="Contents 2"/>
    <w:basedOn w:val="Index"/>
    <w:uiPriority w:val="99"/>
    <w:semiHidden/>
    <w:pPr>
      <w:tabs>
        <w:tab w:val="right" w:leader="dot" w:pos="9637"/>
      </w:tabs>
      <w:spacing w:before="57"/>
      <w:ind w:left="283"/>
    </w:pPr>
  </w:style>
  <w:style w:type="paragraph" w:customStyle="1" w:styleId="Contents3">
    <w:name w:val="Contents 3"/>
    <w:basedOn w:val="Index"/>
    <w:uiPriority w:val="99"/>
    <w:semiHidden/>
    <w:pPr>
      <w:tabs>
        <w:tab w:val="right" w:leader="dot" w:pos="9921"/>
      </w:tabs>
      <w:ind w:left="850"/>
    </w:pPr>
  </w:style>
  <w:style w:type="paragraph" w:customStyle="1" w:styleId="TableContents">
    <w:name w:val="Table Contents"/>
    <w:basedOn w:val="Standaard"/>
    <w:uiPriority w:val="99"/>
    <w:semiHidden/>
    <w:pPr>
      <w:suppressLineNumbers/>
    </w:pPr>
  </w:style>
  <w:style w:type="paragraph" w:customStyle="1" w:styleId="Huisstijl-Slotzin">
    <w:name w:val="Huisstijl - Slotzin"/>
    <w:basedOn w:val="Standaard"/>
    <w:next w:val="Standaard"/>
    <w:uiPriority w:val="99"/>
    <w:semiHidden/>
    <w:pPr>
      <w:spacing w:before="240"/>
    </w:pPr>
  </w:style>
  <w:style w:type="paragraph" w:customStyle="1" w:styleId="Framecontents">
    <w:name w:val="Frame contents"/>
    <w:basedOn w:val="Textbody"/>
    <w:uiPriority w:val="99"/>
    <w:semiHidden/>
  </w:style>
  <w:style w:type="paragraph" w:customStyle="1" w:styleId="Huisstijl-Paginanummer">
    <w:name w:val="Huisstijl - Paginanummer"/>
    <w:basedOn w:val="Standaard"/>
    <w:uiPriority w:val="99"/>
    <w:semiHidden/>
    <w:pPr>
      <w:spacing w:line="240" w:lineRule="auto"/>
    </w:pPr>
    <w:rPr>
      <w:noProof/>
      <w:sz w:val="13"/>
    </w:rPr>
  </w:style>
  <w:style w:type="character" w:customStyle="1" w:styleId="Placeholder">
    <w:name w:val="Placeholder"/>
    <w:uiPriority w:val="99"/>
    <w:semiHidden/>
    <w:rPr>
      <w:smallCaps/>
      <w:color w:val="008080"/>
      <w:u w:val="dotted"/>
    </w:rPr>
  </w:style>
  <w:style w:type="character" w:customStyle="1" w:styleId="NumberingSymbols">
    <w:name w:val="Numbering Symbols"/>
    <w:uiPriority w:val="99"/>
    <w:semiHidden/>
    <w:rPr>
      <w:rFonts w:ascii="Verdana" w:hAnsi="Verdana"/>
      <w:sz w:val="18"/>
    </w:rPr>
  </w:style>
  <w:style w:type="character" w:customStyle="1" w:styleId="BulletSymbols">
    <w:name w:val="Bullet Symbols"/>
    <w:uiPriority w:val="99"/>
    <w:semiHidden/>
    <w:rPr>
      <w:rFonts w:ascii="Verdana" w:hAnsi="Verdana"/>
      <w:sz w:val="26"/>
    </w:rPr>
  </w:style>
  <w:style w:type="paragraph" w:styleId="Koptekst">
    <w:name w:val="header"/>
    <w:basedOn w:val="Broodtekst"/>
    <w:link w:val="KoptekstChar"/>
    <w:uiPriority w:val="99"/>
    <w:semiHidden/>
    <w:pPr>
      <w:tabs>
        <w:tab w:val="center" w:pos="4536"/>
        <w:tab w:val="right" w:pos="9072"/>
      </w:tabs>
    </w:pPr>
  </w:style>
  <w:style w:type="character" w:customStyle="1" w:styleId="KoptekstChar">
    <w:name w:val="Koptekst Char"/>
    <w:basedOn w:val="Standaardalinea-lettertype"/>
    <w:link w:val="Koptekst"/>
    <w:uiPriority w:val="99"/>
    <w:semiHidden/>
    <w:locked/>
    <w:rPr>
      <w:rFonts w:ascii="Verdana" w:hAnsi="Verdana" w:cs="Times New Roman"/>
      <w:sz w:val="18"/>
      <w:szCs w:val="18"/>
      <w:lang w:val="nl-NL" w:eastAsia="nl-NL" w:bidi="ar-SA"/>
    </w:rPr>
  </w:style>
  <w:style w:type="paragraph" w:styleId="Voettekst">
    <w:name w:val="footer"/>
    <w:basedOn w:val="Broodtekst"/>
    <w:link w:val="VoettekstChar"/>
    <w:uiPriority w:val="99"/>
    <w:semiHidden/>
    <w:pPr>
      <w:tabs>
        <w:tab w:val="center" w:pos="4536"/>
        <w:tab w:val="right" w:pos="9072"/>
      </w:tabs>
    </w:pPr>
  </w:style>
  <w:style w:type="character" w:customStyle="1" w:styleId="VoettekstChar">
    <w:name w:val="Voettekst Char"/>
    <w:basedOn w:val="Standaardalinea-lettertype"/>
    <w:link w:val="Voettekst"/>
    <w:uiPriority w:val="99"/>
    <w:semiHidden/>
    <w:locked/>
    <w:rPr>
      <w:rFonts w:ascii="Verdana" w:hAnsi="Verdana" w:cs="Times New Roman"/>
      <w:sz w:val="18"/>
      <w:szCs w:val="18"/>
      <w:lang w:val="nl-NL" w:eastAsia="nl-NL" w:bidi="ar-SA"/>
    </w:rPr>
  </w:style>
  <w:style w:type="paragraph" w:styleId="Ballontekst">
    <w:name w:val="Balloon Text"/>
    <w:basedOn w:val="Standaard"/>
    <w:link w:val="BallontekstChar"/>
    <w:uiPriority w:val="99"/>
    <w:semiHidden/>
    <w:rPr>
      <w:rFonts w:ascii="Tahoma" w:hAnsi="Tahoma" w:cs="Mangal"/>
      <w:sz w:val="16"/>
      <w:szCs w:val="14"/>
    </w:rPr>
  </w:style>
  <w:style w:type="character" w:customStyle="1" w:styleId="BallontekstChar">
    <w:name w:val="Ballontekst Char"/>
    <w:basedOn w:val="Standaardalinea-lettertype"/>
    <w:link w:val="Ballontekst"/>
    <w:uiPriority w:val="99"/>
    <w:semiHidden/>
    <w:locked/>
    <w:rPr>
      <w:rFonts w:ascii="Tahoma" w:hAnsi="Tahoma" w:cs="Mangal"/>
      <w:sz w:val="14"/>
      <w:szCs w:val="14"/>
    </w:rPr>
  </w:style>
  <w:style w:type="paragraph" w:customStyle="1" w:styleId="Huisstijl-Titel">
    <w:name w:val="Huisstijl - Titel"/>
    <w:basedOn w:val="Standaard"/>
    <w:uiPriority w:val="99"/>
    <w:semiHidden/>
    <w:pPr>
      <w:spacing w:before="60" w:after="320"/>
    </w:pPr>
    <w:rPr>
      <w:b/>
      <w:sz w:val="24"/>
    </w:rPr>
  </w:style>
  <w:style w:type="paragraph" w:customStyle="1" w:styleId="Huisstijl-Titelinleiding">
    <w:name w:val="Huisstijl - Titelinleiding"/>
    <w:basedOn w:val="Standaard"/>
    <w:uiPriority w:val="99"/>
    <w:semiHidden/>
    <w:pPr>
      <w:spacing w:after="740"/>
    </w:pPr>
    <w:rPr>
      <w:sz w:val="24"/>
    </w:rPr>
  </w:style>
  <w:style w:type="table" w:styleId="Tabelraster">
    <w:name w:val="Table Grid"/>
    <w:basedOn w:val="Standaardtabel"/>
    <w:uiPriority w:val="9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uiPriority w:val="99"/>
    <w:semiHidden/>
  </w:style>
  <w:style w:type="paragraph" w:customStyle="1" w:styleId="Huisstijl-Colofon">
    <w:name w:val="Huisstijl - Colofon"/>
    <w:basedOn w:val="Standaard"/>
    <w:uiPriority w:val="99"/>
    <w:semiHidden/>
  </w:style>
  <w:style w:type="paragraph" w:customStyle="1" w:styleId="Huisstijl-koptekst">
    <w:name w:val="Huisstijl - koptekst"/>
    <w:basedOn w:val="Standaard"/>
    <w:uiPriority w:val="99"/>
    <w:semiHidden/>
    <w:rPr>
      <w:sz w:val="13"/>
    </w:rPr>
  </w:style>
  <w:style w:type="character" w:customStyle="1" w:styleId="Huisstijl-Koptekststatus">
    <w:name w:val="Huisstijl - Koptekst status"/>
    <w:uiPriority w:val="99"/>
    <w:semiHidden/>
    <w:rsid w:val="00B71CAE"/>
    <w:rPr>
      <w:rFonts w:ascii="Verdana" w:hAnsi="Verdana"/>
      <w:b/>
      <w:caps/>
      <w:sz w:val="13"/>
    </w:rPr>
  </w:style>
  <w:style w:type="paragraph" w:styleId="Inhopg1">
    <w:name w:val="toc 1"/>
    <w:basedOn w:val="Standaard"/>
    <w:next w:val="Standaard"/>
    <w:autoRedefine/>
    <w:uiPriority w:val="39"/>
    <w:pPr>
      <w:tabs>
        <w:tab w:val="left" w:pos="0"/>
      </w:tabs>
      <w:spacing w:before="240"/>
      <w:ind w:hanging="1134"/>
    </w:pPr>
    <w:rPr>
      <w:b/>
    </w:rPr>
  </w:style>
  <w:style w:type="character" w:styleId="Hyperlink">
    <w:name w:val="Hyperlink"/>
    <w:basedOn w:val="Standaardalinea-lettertype"/>
    <w:uiPriority w:val="99"/>
    <w:rPr>
      <w:rFonts w:cs="Times New Roman"/>
      <w:color w:val="0000FF"/>
      <w:u w:val="single"/>
    </w:rPr>
  </w:style>
  <w:style w:type="paragraph" w:styleId="Inhopg2">
    <w:name w:val="toc 2"/>
    <w:basedOn w:val="Standaard"/>
    <w:next w:val="Standaard"/>
    <w:autoRedefine/>
    <w:uiPriority w:val="39"/>
    <w:pPr>
      <w:tabs>
        <w:tab w:val="left" w:pos="0"/>
      </w:tabs>
      <w:ind w:hanging="1134"/>
    </w:pPr>
    <w:rPr>
      <w:noProof/>
    </w:rPr>
  </w:style>
  <w:style w:type="paragraph" w:customStyle="1" w:styleId="Huisstijl-GenummerdHoofdstuk">
    <w:name w:val="Huisstijl - GenummerdHoofdstuk"/>
    <w:basedOn w:val="Standaard"/>
    <w:next w:val="Standaard"/>
    <w:uiPriority w:val="99"/>
    <w:semiHidden/>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uiPriority w:val="99"/>
    <w:semiHidden/>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uiPriority w:val="99"/>
    <w:semiHidden/>
    <w:pPr>
      <w:numPr>
        <w:ilvl w:val="2"/>
      </w:numPr>
      <w:tabs>
        <w:tab w:val="num" w:pos="1492"/>
      </w:tabs>
      <w:ind w:left="360"/>
      <w:outlineLvl w:val="2"/>
    </w:pPr>
    <w:rPr>
      <w:b w:val="0"/>
      <w:i/>
    </w:rPr>
  </w:style>
  <w:style w:type="paragraph" w:styleId="Inhopg3">
    <w:name w:val="toc 3"/>
    <w:basedOn w:val="Standaard"/>
    <w:next w:val="Standaard"/>
    <w:autoRedefine/>
    <w:uiPriority w:val="39"/>
    <w:pPr>
      <w:tabs>
        <w:tab w:val="left" w:pos="0"/>
      </w:tabs>
      <w:ind w:hanging="1134"/>
    </w:pPr>
  </w:style>
  <w:style w:type="paragraph" w:styleId="Inhopg4">
    <w:name w:val="toc 4"/>
    <w:basedOn w:val="Standaard"/>
    <w:next w:val="Standaard"/>
    <w:autoRedefine/>
    <w:uiPriority w:val="39"/>
  </w:style>
  <w:style w:type="paragraph" w:styleId="Inhopg9">
    <w:name w:val="toc 9"/>
    <w:basedOn w:val="Standaard"/>
    <w:next w:val="Standaard"/>
    <w:uiPriority w:val="99"/>
    <w:semiHidden/>
    <w:pPr>
      <w:tabs>
        <w:tab w:val="right" w:pos="7699"/>
      </w:tabs>
    </w:pPr>
    <w:rPr>
      <w:rFonts w:cs="Mangal"/>
      <w:szCs w:val="21"/>
    </w:rPr>
  </w:style>
  <w:style w:type="paragraph" w:customStyle="1" w:styleId="Broodtekst">
    <w:name w:val="Broodtekst"/>
    <w:basedOn w:val="Standaard"/>
    <w:qFormat/>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pPr>
      <w:pageBreakBefore/>
      <w:spacing w:after="660" w:line="300" w:lineRule="atLeast"/>
      <w:outlineLvl w:val="0"/>
    </w:pPr>
    <w:rPr>
      <w:sz w:val="24"/>
    </w:rPr>
  </w:style>
  <w:style w:type="paragraph" w:customStyle="1" w:styleId="BijlageOngenummerdKop">
    <w:name w:val="BijlageOngenummerdKop"/>
    <w:basedOn w:val="Broodtekst"/>
    <w:next w:val="Broodtekst"/>
    <w:uiPriority w:val="16"/>
    <w:qFormat/>
    <w:pPr>
      <w:pageBreakBefore/>
      <w:numPr>
        <w:numId w:val="14"/>
      </w:numPr>
      <w:spacing w:after="660" w:line="300" w:lineRule="atLeast"/>
      <w:outlineLvl w:val="0"/>
    </w:pPr>
    <w:rPr>
      <w:sz w:val="24"/>
    </w:rPr>
  </w:style>
  <w:style w:type="paragraph" w:customStyle="1" w:styleId="Paragraaf">
    <w:name w:val="Paragraaf"/>
    <w:basedOn w:val="Broodtekst"/>
    <w:next w:val="Broodtekst"/>
    <w:uiPriority w:val="3"/>
    <w:qFormat/>
    <w:pPr>
      <w:numPr>
        <w:ilvl w:val="1"/>
        <w:numId w:val="17"/>
      </w:numPr>
      <w:spacing w:before="240"/>
      <w:outlineLvl w:val="1"/>
    </w:pPr>
    <w:rPr>
      <w:b/>
    </w:rPr>
  </w:style>
  <w:style w:type="paragraph" w:customStyle="1" w:styleId="Subparagraaf">
    <w:name w:val="Subparagraaf"/>
    <w:basedOn w:val="Broodtekst"/>
    <w:next w:val="Broodtekst"/>
    <w:uiPriority w:val="4"/>
    <w:qFormat/>
    <w:pPr>
      <w:numPr>
        <w:ilvl w:val="2"/>
        <w:numId w:val="17"/>
      </w:numPr>
      <w:spacing w:before="240"/>
      <w:outlineLvl w:val="2"/>
    </w:pPr>
    <w:rPr>
      <w:i/>
    </w:rPr>
  </w:style>
  <w:style w:type="character" w:styleId="Zwaar">
    <w:name w:val="Strong"/>
    <w:basedOn w:val="Standaardalinea-lettertype"/>
    <w:uiPriority w:val="99"/>
    <w:semiHidden/>
    <w:locked/>
    <w:rPr>
      <w:rFonts w:cs="Times New Roman"/>
      <w:b/>
      <w:bCs/>
    </w:rPr>
  </w:style>
  <w:style w:type="paragraph" w:styleId="Inhopg5">
    <w:name w:val="toc 5"/>
    <w:basedOn w:val="Standaard"/>
    <w:next w:val="Standaard"/>
    <w:autoRedefine/>
    <w:uiPriority w:val="39"/>
    <w:locked/>
    <w:pPr>
      <w:tabs>
        <w:tab w:val="left" w:pos="0"/>
      </w:tabs>
      <w:spacing w:before="240"/>
      <w:ind w:left="-1134"/>
    </w:pPr>
    <w:rPr>
      <w:b/>
    </w:rPr>
  </w:style>
  <w:style w:type="paragraph" w:styleId="Geenafstand">
    <w:name w:val="No Spacing"/>
    <w:uiPriority w:val="99"/>
    <w:semiHidden/>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99"/>
    <w:semiHidden/>
    <w:rPr>
      <w:rFonts w:cs="Times New Roman"/>
      <w:b/>
      <w:bCs/>
      <w:smallCaps/>
      <w:spacing w:val="5"/>
    </w:rPr>
  </w:style>
  <w:style w:type="paragraph" w:styleId="Lijstalinea">
    <w:name w:val="List Paragraph"/>
    <w:basedOn w:val="Standaard"/>
    <w:uiPriority w:val="99"/>
    <w:semiHidden/>
    <w:pPr>
      <w:ind w:left="720"/>
      <w:contextualSpacing/>
    </w:pPr>
  </w:style>
  <w:style w:type="paragraph" w:styleId="Bibliografie">
    <w:name w:val="Bibliography"/>
    <w:basedOn w:val="Standaard"/>
    <w:next w:val="Standaard"/>
    <w:uiPriority w:val="99"/>
    <w:semiHidden/>
  </w:style>
  <w:style w:type="paragraph" w:styleId="Aanhef">
    <w:name w:val="Salutation"/>
    <w:basedOn w:val="Standaard"/>
    <w:next w:val="Standaard"/>
    <w:link w:val="AanhefChar"/>
    <w:uiPriority w:val="99"/>
    <w:semiHidden/>
  </w:style>
  <w:style w:type="character" w:customStyle="1" w:styleId="AanhefChar">
    <w:name w:val="Aanhef Char"/>
    <w:basedOn w:val="Standaardalinea-lettertype"/>
    <w:link w:val="Aanhef"/>
    <w:uiPriority w:val="99"/>
    <w:semiHidden/>
    <w:locked/>
    <w:rPr>
      <w:rFonts w:ascii="Verdana" w:hAnsi="Verdana" w:cs="Times New Roman"/>
      <w:sz w:val="18"/>
      <w:szCs w:val="18"/>
    </w:rPr>
  </w:style>
  <w:style w:type="paragraph" w:styleId="Adresenvelop">
    <w:name w:val="envelope address"/>
    <w:basedOn w:val="Standaard"/>
    <w:uiPriority w:val="99"/>
    <w:semiHidden/>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uiPriority w:val="99"/>
    <w:semiHidden/>
    <w:pPr>
      <w:spacing w:line="240" w:lineRule="auto"/>
      <w:ind w:left="4252"/>
    </w:pPr>
  </w:style>
  <w:style w:type="character" w:customStyle="1" w:styleId="AfsluitingChar">
    <w:name w:val="Afsluiting Char"/>
    <w:basedOn w:val="Standaardalinea-lettertype"/>
    <w:link w:val="Afsluiting"/>
    <w:uiPriority w:val="99"/>
    <w:semiHidden/>
    <w:locked/>
    <w:rPr>
      <w:rFonts w:ascii="Verdana" w:hAnsi="Verdana" w:cs="Times New Roman"/>
      <w:sz w:val="18"/>
      <w:szCs w:val="18"/>
    </w:rPr>
  </w:style>
  <w:style w:type="paragraph" w:styleId="Berichtkop">
    <w:name w:val="Message Header"/>
    <w:basedOn w:val="Standaard"/>
    <w:link w:val="BerichtkopChar"/>
    <w:uiPriority w:val="99"/>
    <w:semiHidden/>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uiPriority w:val="99"/>
    <w:semiHidden/>
    <w:locked/>
    <w:rPr>
      <w:rFonts w:ascii="Cambria" w:hAnsi="Cambria" w:cs="Times New Roman"/>
      <w:sz w:val="24"/>
      <w:szCs w:val="24"/>
      <w:shd w:val="pct20" w:color="auto" w:fill="auto"/>
    </w:rPr>
  </w:style>
  <w:style w:type="paragraph" w:styleId="Kopbronvermelding">
    <w:name w:val="toa heading"/>
    <w:basedOn w:val="Standaard"/>
    <w:next w:val="Standaard"/>
    <w:uiPriority w:val="99"/>
    <w:semiHidden/>
    <w:pPr>
      <w:spacing w:before="120"/>
    </w:pPr>
    <w:rPr>
      <w:rFonts w:ascii="Cambria" w:eastAsia="Times New Roman" w:hAnsi="Cambria"/>
      <w:b/>
      <w:bCs/>
      <w:sz w:val="24"/>
    </w:rPr>
  </w:style>
  <w:style w:type="paragraph" w:styleId="Normaalweb">
    <w:name w:val="Normal (Web)"/>
    <w:basedOn w:val="Standaard"/>
    <w:uiPriority w:val="99"/>
    <w:semiHidden/>
    <w:rPr>
      <w:rFonts w:ascii="Times New Roman" w:hAnsi="Times New Roman"/>
      <w:sz w:val="24"/>
    </w:rPr>
  </w:style>
  <w:style w:type="paragraph" w:styleId="Plattetekst">
    <w:name w:val="Body Text"/>
    <w:basedOn w:val="Standaard"/>
    <w:link w:val="PlattetekstChar"/>
    <w:uiPriority w:val="99"/>
    <w:semiHidden/>
    <w:pPr>
      <w:spacing w:after="120"/>
    </w:pPr>
  </w:style>
  <w:style w:type="character" w:customStyle="1" w:styleId="PlattetekstChar">
    <w:name w:val="Platte tekst Char"/>
    <w:basedOn w:val="Standaardalinea-lettertype"/>
    <w:link w:val="Plattetekst"/>
    <w:uiPriority w:val="99"/>
    <w:semiHidden/>
    <w:locked/>
    <w:rPr>
      <w:rFonts w:ascii="Verdana" w:hAnsi="Verdana" w:cs="Times New Roman"/>
      <w:sz w:val="18"/>
      <w:szCs w:val="18"/>
    </w:rPr>
  </w:style>
  <w:style w:type="table" w:styleId="3D-effectenvoortabel1">
    <w:name w:val="Table 3D effects 1"/>
    <w:basedOn w:val="Standaardtabel"/>
    <w:uiPriority w:val="99"/>
    <w:semiHidden/>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uiPriority w:val="99"/>
    <w:semiHidden/>
    <w:rPr>
      <w:rFonts w:ascii="Arial" w:hAnsi="Arial" w:cs="Arial"/>
      <w:sz w:val="20"/>
      <w:szCs w:val="20"/>
    </w:rPr>
  </w:style>
  <w:style w:type="paragraph" w:styleId="Bloktekst">
    <w:name w:val="Block Text"/>
    <w:basedOn w:val="Standaard"/>
    <w:uiPriority w:val="99"/>
    <w:semiHidden/>
    <w:pPr>
      <w:spacing w:after="120"/>
      <w:ind w:left="1440" w:right="1440"/>
    </w:pPr>
  </w:style>
  <w:style w:type="paragraph" w:styleId="Datum">
    <w:name w:val="Date"/>
    <w:basedOn w:val="Standaard"/>
    <w:next w:val="Standaard"/>
    <w:link w:val="DatumChar"/>
    <w:uiPriority w:val="99"/>
    <w:semiHidden/>
  </w:style>
  <w:style w:type="character" w:customStyle="1" w:styleId="DatumChar">
    <w:name w:val="Datum Char"/>
    <w:basedOn w:val="Standaardalinea-lettertype"/>
    <w:link w:val="Datum"/>
    <w:uiPriority w:val="99"/>
    <w:semiHidden/>
    <w:locked/>
    <w:rPr>
      <w:rFonts w:ascii="Verdana" w:hAnsi="Verdana" w:cs="Times New Roman"/>
      <w:sz w:val="18"/>
      <w:szCs w:val="18"/>
    </w:rPr>
  </w:style>
  <w:style w:type="table" w:styleId="Eenvoudigetabel1">
    <w:name w:val="Table Simple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uiPriority w:val="99"/>
    <w:semiHidden/>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uiPriority w:val="99"/>
    <w:semiHidden/>
  </w:style>
  <w:style w:type="character" w:customStyle="1" w:styleId="E-mailhandtekeningChar">
    <w:name w:val="E-mailhandtekening Char"/>
    <w:basedOn w:val="Standaardalinea-lettertype"/>
    <w:link w:val="E-mailhandtekening"/>
    <w:uiPriority w:val="99"/>
    <w:semiHidden/>
    <w:locked/>
    <w:rPr>
      <w:rFonts w:ascii="Verdana" w:hAnsi="Verdana" w:cs="Times New Roman"/>
      <w:sz w:val="18"/>
      <w:szCs w:val="18"/>
    </w:rPr>
  </w:style>
  <w:style w:type="character" w:styleId="GevolgdeHyperlink">
    <w:name w:val="FollowedHyperlink"/>
    <w:basedOn w:val="Standaardalinea-lettertype"/>
    <w:uiPriority w:val="99"/>
    <w:semiHidden/>
    <w:locked/>
    <w:rPr>
      <w:rFonts w:cs="Times New Roman"/>
      <w:color w:val="000080"/>
      <w:u w:val="single"/>
    </w:rPr>
  </w:style>
  <w:style w:type="paragraph" w:styleId="Handtekening">
    <w:name w:val="Signature"/>
    <w:basedOn w:val="Standaard"/>
    <w:link w:val="HandtekeningChar"/>
    <w:uiPriority w:val="99"/>
    <w:semiHidden/>
    <w:locked/>
    <w:pPr>
      <w:ind w:left="4252"/>
    </w:pPr>
  </w:style>
  <w:style w:type="character" w:customStyle="1" w:styleId="HandtekeningChar">
    <w:name w:val="Handtekening Char"/>
    <w:basedOn w:val="Standaardalinea-lettertype"/>
    <w:link w:val="Handtekening"/>
    <w:uiPriority w:val="99"/>
    <w:semiHidden/>
    <w:locked/>
    <w:rPr>
      <w:rFonts w:ascii="Verdana" w:hAnsi="Verdana" w:cs="Times New Roman"/>
      <w:sz w:val="18"/>
      <w:szCs w:val="18"/>
    </w:rPr>
  </w:style>
  <w:style w:type="paragraph" w:styleId="HTML-voorafopgemaakt">
    <w:name w:val="HTML Preformatted"/>
    <w:basedOn w:val="Standaard"/>
    <w:link w:val="HTML-voorafopgemaaktChar"/>
    <w:uiPriority w:val="99"/>
    <w:semiHidden/>
    <w:locked/>
    <w:rPr>
      <w:rFonts w:ascii="Courier New" w:hAnsi="Courier New" w:cs="Courier New"/>
      <w:sz w:val="20"/>
      <w:szCs w:val="20"/>
    </w:rPr>
  </w:style>
  <w:style w:type="character" w:customStyle="1" w:styleId="HTML-voorafopgemaaktChar">
    <w:name w:val="HTML - vooraf opgemaakt Char"/>
    <w:basedOn w:val="Standaardalinea-lettertype"/>
    <w:link w:val="HTML-voorafopgemaakt"/>
    <w:uiPriority w:val="99"/>
    <w:semiHidden/>
    <w:locked/>
    <w:rPr>
      <w:rFonts w:ascii="Courier New" w:hAnsi="Courier New" w:cs="Courier New"/>
      <w:sz w:val="20"/>
      <w:szCs w:val="20"/>
    </w:rPr>
  </w:style>
  <w:style w:type="character" w:styleId="HTMLCode">
    <w:name w:val="HTML Code"/>
    <w:basedOn w:val="Standaardalinea-lettertype"/>
    <w:uiPriority w:val="99"/>
    <w:semiHidden/>
    <w:rPr>
      <w:rFonts w:ascii="Courier New" w:hAnsi="Courier New" w:cs="Courier New"/>
      <w:sz w:val="20"/>
      <w:szCs w:val="20"/>
    </w:rPr>
  </w:style>
  <w:style w:type="character" w:styleId="HTMLDefinition">
    <w:name w:val="HTML Definition"/>
    <w:basedOn w:val="Standaardalinea-lettertype"/>
    <w:uiPriority w:val="99"/>
    <w:semiHidden/>
    <w:rPr>
      <w:rFonts w:cs="Times New Roman"/>
      <w:i/>
      <w:iCs/>
    </w:rPr>
  </w:style>
  <w:style w:type="character" w:styleId="HTMLVariable">
    <w:name w:val="HTML Variable"/>
    <w:basedOn w:val="Standaardalinea-lettertype"/>
    <w:uiPriority w:val="99"/>
    <w:semiHidden/>
    <w:rPr>
      <w:rFonts w:cs="Times New Roman"/>
      <w:i/>
      <w:iCs/>
    </w:rPr>
  </w:style>
  <w:style w:type="character" w:styleId="HTML-acroniem">
    <w:name w:val="HTML Acronym"/>
    <w:basedOn w:val="Standaardalinea-lettertype"/>
    <w:uiPriority w:val="99"/>
    <w:semiHidden/>
    <w:rPr>
      <w:rFonts w:cs="Times New Roman"/>
    </w:rPr>
  </w:style>
  <w:style w:type="paragraph" w:styleId="HTML-adres">
    <w:name w:val="HTML Address"/>
    <w:basedOn w:val="Standaard"/>
    <w:link w:val="HTML-adresChar"/>
    <w:uiPriority w:val="99"/>
    <w:semiHidden/>
    <w:rPr>
      <w:i/>
      <w:iCs/>
    </w:rPr>
  </w:style>
  <w:style w:type="character" w:customStyle="1" w:styleId="HTML-adresChar">
    <w:name w:val="HTML-adres Char"/>
    <w:basedOn w:val="Standaardalinea-lettertype"/>
    <w:link w:val="HTML-adres"/>
    <w:uiPriority w:val="99"/>
    <w:semiHidden/>
    <w:locked/>
    <w:rPr>
      <w:rFonts w:ascii="Verdana" w:hAnsi="Verdana" w:cs="Times New Roman"/>
      <w:i/>
      <w:iCs/>
      <w:sz w:val="18"/>
      <w:szCs w:val="18"/>
    </w:rPr>
  </w:style>
  <w:style w:type="character" w:styleId="HTML-citaat">
    <w:name w:val="HTML Cite"/>
    <w:basedOn w:val="Standaardalinea-lettertype"/>
    <w:uiPriority w:val="99"/>
    <w:semiHidden/>
    <w:rPr>
      <w:rFonts w:cs="Times New Roman"/>
      <w:i/>
      <w:iCs/>
    </w:rPr>
  </w:style>
  <w:style w:type="character" w:styleId="HTML-schrijfmachine">
    <w:name w:val="HTML Typewriter"/>
    <w:basedOn w:val="Standaardalinea-lettertype"/>
    <w:uiPriority w:val="99"/>
    <w:semiHidden/>
    <w:rPr>
      <w:rFonts w:ascii="Courier New" w:hAnsi="Courier New" w:cs="Courier New"/>
      <w:sz w:val="20"/>
      <w:szCs w:val="20"/>
    </w:rPr>
  </w:style>
  <w:style w:type="character" w:styleId="HTML-toetsenbord">
    <w:name w:val="HTML Keyboard"/>
    <w:basedOn w:val="Standaardalinea-lettertype"/>
    <w:uiPriority w:val="99"/>
    <w:semiHidden/>
    <w:rPr>
      <w:rFonts w:ascii="Courier New" w:hAnsi="Courier New" w:cs="Courier New"/>
      <w:sz w:val="20"/>
      <w:szCs w:val="20"/>
    </w:rPr>
  </w:style>
  <w:style w:type="character" w:styleId="HTML-voorbeeld">
    <w:name w:val="HTML Sample"/>
    <w:basedOn w:val="Standaardalinea-lettertype"/>
    <w:uiPriority w:val="99"/>
    <w:semiHidden/>
    <w:rPr>
      <w:rFonts w:ascii="Courier New" w:hAnsi="Courier New" w:cs="Courier New"/>
    </w:rPr>
  </w:style>
  <w:style w:type="table" w:styleId="Klassieketabel1">
    <w:name w:val="Table Classic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uiPriority w:val="99"/>
    <w:semiHidden/>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uiPriority w:val="99"/>
    <w:semiHidden/>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uiPriority w:val="99"/>
    <w:semiHidden/>
    <w:pPr>
      <w:ind w:left="566" w:hanging="283"/>
    </w:pPr>
  </w:style>
  <w:style w:type="paragraph" w:styleId="Lijst3">
    <w:name w:val="List 3"/>
    <w:basedOn w:val="Standaard"/>
    <w:uiPriority w:val="99"/>
    <w:semiHidden/>
    <w:pPr>
      <w:ind w:left="849" w:hanging="283"/>
    </w:pPr>
  </w:style>
  <w:style w:type="paragraph" w:styleId="Lijst4">
    <w:name w:val="List 4"/>
    <w:basedOn w:val="Standaard"/>
    <w:uiPriority w:val="99"/>
    <w:semiHidden/>
    <w:pPr>
      <w:ind w:left="1132" w:hanging="283"/>
    </w:pPr>
  </w:style>
  <w:style w:type="paragraph" w:styleId="Lijst5">
    <w:name w:val="List 5"/>
    <w:basedOn w:val="Standaard"/>
    <w:uiPriority w:val="99"/>
    <w:semiHidden/>
    <w:pPr>
      <w:ind w:left="1415" w:hanging="283"/>
    </w:pPr>
  </w:style>
  <w:style w:type="paragraph" w:styleId="Lijstopsomteken">
    <w:name w:val="List Bullet"/>
    <w:basedOn w:val="Standaard"/>
    <w:uiPriority w:val="99"/>
    <w:semiHidden/>
    <w:pPr>
      <w:numPr>
        <w:numId w:val="6"/>
      </w:numPr>
    </w:pPr>
  </w:style>
  <w:style w:type="paragraph" w:styleId="Lijstopsomteken2">
    <w:name w:val="List Bullet 2"/>
    <w:basedOn w:val="Standaard"/>
    <w:uiPriority w:val="99"/>
    <w:semiHidden/>
    <w:pPr>
      <w:numPr>
        <w:numId w:val="7"/>
      </w:numPr>
    </w:pPr>
  </w:style>
  <w:style w:type="paragraph" w:styleId="Lijstopsomteken3">
    <w:name w:val="List Bullet 3"/>
    <w:basedOn w:val="Standaard"/>
    <w:uiPriority w:val="99"/>
    <w:semiHidden/>
    <w:pPr>
      <w:numPr>
        <w:numId w:val="8"/>
      </w:numPr>
    </w:pPr>
  </w:style>
  <w:style w:type="paragraph" w:styleId="Lijstopsomteken4">
    <w:name w:val="List Bullet 4"/>
    <w:basedOn w:val="Standaard"/>
    <w:uiPriority w:val="99"/>
    <w:semiHidden/>
    <w:pPr>
      <w:numPr>
        <w:numId w:val="9"/>
      </w:numPr>
    </w:pPr>
  </w:style>
  <w:style w:type="paragraph" w:styleId="Lijstopsomteken5">
    <w:name w:val="List Bullet 5"/>
    <w:basedOn w:val="Standaard"/>
    <w:uiPriority w:val="99"/>
    <w:semiHidden/>
    <w:pPr>
      <w:numPr>
        <w:numId w:val="10"/>
      </w:numPr>
    </w:pPr>
  </w:style>
  <w:style w:type="paragraph" w:styleId="Lijstnummering">
    <w:name w:val="List Number"/>
    <w:basedOn w:val="Standaard"/>
    <w:uiPriority w:val="99"/>
    <w:semiHidden/>
    <w:pPr>
      <w:numPr>
        <w:numId w:val="1"/>
      </w:numPr>
      <w:tabs>
        <w:tab w:val="clear" w:pos="360"/>
      </w:tabs>
    </w:pPr>
  </w:style>
  <w:style w:type="paragraph" w:styleId="Lijstnummering2">
    <w:name w:val="List Number 2"/>
    <w:basedOn w:val="Standaard"/>
    <w:uiPriority w:val="99"/>
    <w:semiHidden/>
    <w:pPr>
      <w:numPr>
        <w:numId w:val="2"/>
      </w:numPr>
    </w:pPr>
  </w:style>
  <w:style w:type="paragraph" w:styleId="Lijstnummering3">
    <w:name w:val="List Number 3"/>
    <w:basedOn w:val="Standaard"/>
    <w:uiPriority w:val="99"/>
    <w:semiHidden/>
    <w:pPr>
      <w:numPr>
        <w:numId w:val="3"/>
      </w:numPr>
    </w:pPr>
  </w:style>
  <w:style w:type="paragraph" w:styleId="Lijstnummering4">
    <w:name w:val="List Number 4"/>
    <w:basedOn w:val="Standaard"/>
    <w:uiPriority w:val="99"/>
    <w:semiHidden/>
    <w:pPr>
      <w:numPr>
        <w:numId w:val="4"/>
      </w:numPr>
    </w:pPr>
  </w:style>
  <w:style w:type="paragraph" w:styleId="Lijstnummering5">
    <w:name w:val="List Number 5"/>
    <w:basedOn w:val="Standaard"/>
    <w:uiPriority w:val="99"/>
    <w:semiHidden/>
    <w:pPr>
      <w:numPr>
        <w:numId w:val="5"/>
      </w:numPr>
    </w:pPr>
  </w:style>
  <w:style w:type="paragraph" w:styleId="Lijstvoortzetting">
    <w:name w:val="List Continue"/>
    <w:basedOn w:val="Standaard"/>
    <w:uiPriority w:val="99"/>
    <w:semiHidden/>
    <w:pPr>
      <w:spacing w:after="120"/>
      <w:ind w:left="283"/>
    </w:pPr>
  </w:style>
  <w:style w:type="paragraph" w:styleId="Lijstvoortzetting2">
    <w:name w:val="List Continue 2"/>
    <w:basedOn w:val="Standaard"/>
    <w:uiPriority w:val="99"/>
    <w:semiHidden/>
    <w:pPr>
      <w:spacing w:after="120"/>
      <w:ind w:left="566"/>
    </w:pPr>
  </w:style>
  <w:style w:type="paragraph" w:styleId="Lijstvoortzetting3">
    <w:name w:val="List Continue 3"/>
    <w:basedOn w:val="Standaard"/>
    <w:uiPriority w:val="99"/>
    <w:semiHidden/>
    <w:pPr>
      <w:spacing w:after="120"/>
      <w:ind w:left="849"/>
    </w:pPr>
  </w:style>
  <w:style w:type="paragraph" w:styleId="Lijstvoortzetting4">
    <w:name w:val="List Continue 4"/>
    <w:basedOn w:val="Standaard"/>
    <w:uiPriority w:val="99"/>
    <w:semiHidden/>
    <w:pPr>
      <w:spacing w:after="120"/>
      <w:ind w:left="1132"/>
    </w:pPr>
  </w:style>
  <w:style w:type="paragraph" w:styleId="Lijstvoortzetting5">
    <w:name w:val="List Continue 5"/>
    <w:basedOn w:val="Standaard"/>
    <w:uiPriority w:val="99"/>
    <w:semiHidden/>
    <w:pPr>
      <w:spacing w:after="120"/>
      <w:ind w:left="1415"/>
    </w:pPr>
  </w:style>
  <w:style w:type="paragraph" w:styleId="Notitiekop">
    <w:name w:val="Note Heading"/>
    <w:basedOn w:val="Standaard"/>
    <w:next w:val="Standaard"/>
    <w:link w:val="NotitiekopChar"/>
    <w:uiPriority w:val="99"/>
    <w:semiHidden/>
  </w:style>
  <w:style w:type="character" w:customStyle="1" w:styleId="NotitiekopChar">
    <w:name w:val="Notitiekop Char"/>
    <w:basedOn w:val="Standaardalinea-lettertype"/>
    <w:link w:val="Notitiekop"/>
    <w:uiPriority w:val="99"/>
    <w:semiHidden/>
    <w:locked/>
    <w:rPr>
      <w:rFonts w:ascii="Verdana" w:hAnsi="Verdana" w:cs="Times New Roman"/>
      <w:sz w:val="18"/>
      <w:szCs w:val="18"/>
    </w:rPr>
  </w:style>
  <w:style w:type="character" w:styleId="Paginanummer">
    <w:name w:val="page number"/>
    <w:basedOn w:val="Standaardalinea-lettertype"/>
    <w:uiPriority w:val="99"/>
    <w:semiHidden/>
    <w:rPr>
      <w:rFonts w:cs="Times New Roman"/>
    </w:rPr>
  </w:style>
  <w:style w:type="paragraph" w:styleId="Plattetekst2">
    <w:name w:val="Body Text 2"/>
    <w:basedOn w:val="Standaard"/>
    <w:link w:val="Plattetekst2Char"/>
    <w:uiPriority w:val="99"/>
    <w:semiHidden/>
    <w:pPr>
      <w:spacing w:after="120" w:line="480" w:lineRule="auto"/>
    </w:pPr>
  </w:style>
  <w:style w:type="character" w:customStyle="1" w:styleId="Plattetekst2Char">
    <w:name w:val="Platte tekst 2 Char"/>
    <w:basedOn w:val="Standaardalinea-lettertype"/>
    <w:link w:val="Plattetekst2"/>
    <w:uiPriority w:val="99"/>
    <w:semiHidden/>
    <w:locked/>
    <w:rPr>
      <w:rFonts w:ascii="Verdana" w:hAnsi="Verdana" w:cs="Times New Roman"/>
      <w:sz w:val="18"/>
      <w:szCs w:val="18"/>
    </w:rPr>
  </w:style>
  <w:style w:type="paragraph" w:styleId="Plattetekst3">
    <w:name w:val="Body Text 3"/>
    <w:basedOn w:val="Standaard"/>
    <w:link w:val="Plattetekst3Char"/>
    <w:uiPriority w:val="99"/>
    <w:semiHidden/>
    <w:pPr>
      <w:spacing w:after="120"/>
    </w:pPr>
    <w:rPr>
      <w:sz w:val="16"/>
      <w:szCs w:val="16"/>
    </w:rPr>
  </w:style>
  <w:style w:type="character" w:customStyle="1" w:styleId="Plattetekst3Char">
    <w:name w:val="Platte tekst 3 Char"/>
    <w:basedOn w:val="Standaardalinea-lettertype"/>
    <w:link w:val="Plattetekst3"/>
    <w:uiPriority w:val="99"/>
    <w:semiHidden/>
    <w:locked/>
    <w:rPr>
      <w:rFonts w:ascii="Verdana" w:hAnsi="Verdana" w:cs="Times New Roman"/>
      <w:sz w:val="16"/>
      <w:szCs w:val="16"/>
    </w:rPr>
  </w:style>
  <w:style w:type="paragraph" w:styleId="Platteteksteersteinspringing">
    <w:name w:val="Body Text First Indent"/>
    <w:basedOn w:val="Plattetekst"/>
    <w:link w:val="PlatteteksteersteinspringingChar"/>
    <w:uiPriority w:val="99"/>
    <w:semiHidden/>
    <w:pPr>
      <w:ind w:firstLine="210"/>
    </w:pPr>
  </w:style>
  <w:style w:type="character" w:customStyle="1" w:styleId="PlatteteksteersteinspringingChar">
    <w:name w:val="Platte tekst eerste inspringing Char"/>
    <w:basedOn w:val="PlattetekstChar"/>
    <w:link w:val="Platteteksteersteinspringing"/>
    <w:uiPriority w:val="99"/>
    <w:semiHidden/>
    <w:locked/>
    <w:rPr>
      <w:rFonts w:ascii="Verdana" w:hAnsi="Verdana" w:cs="Times New Roman"/>
      <w:sz w:val="18"/>
      <w:szCs w:val="18"/>
    </w:rPr>
  </w:style>
  <w:style w:type="paragraph" w:styleId="Plattetekstinspringen">
    <w:name w:val="Body Text Indent"/>
    <w:basedOn w:val="Standaard"/>
    <w:link w:val="PlattetekstinspringenChar"/>
    <w:uiPriority w:val="99"/>
    <w:semiHidden/>
    <w:pPr>
      <w:spacing w:after="120"/>
      <w:ind w:left="283"/>
    </w:pPr>
  </w:style>
  <w:style w:type="character" w:customStyle="1" w:styleId="PlattetekstinspringenChar">
    <w:name w:val="Platte tekst inspringen Char"/>
    <w:basedOn w:val="Standaardalinea-lettertype"/>
    <w:link w:val="Plattetekstinspringen"/>
    <w:uiPriority w:val="99"/>
    <w:semiHidden/>
    <w:locked/>
    <w:rPr>
      <w:rFonts w:ascii="Verdana" w:hAnsi="Verdana" w:cs="Times New Roman"/>
      <w:sz w:val="18"/>
      <w:szCs w:val="18"/>
    </w:rPr>
  </w:style>
  <w:style w:type="paragraph" w:styleId="Platteteksteersteinspringing2">
    <w:name w:val="Body Text First Indent 2"/>
    <w:basedOn w:val="Plattetekstinspringen"/>
    <w:link w:val="Platteteksteersteinspringing2Char"/>
    <w:uiPriority w:val="99"/>
    <w:semiHidden/>
    <w:pPr>
      <w:ind w:firstLine="210"/>
    </w:pPr>
  </w:style>
  <w:style w:type="character" w:customStyle="1" w:styleId="Platteteksteersteinspringing2Char">
    <w:name w:val="Platte tekst eerste inspringing 2 Char"/>
    <w:basedOn w:val="PlattetekstinspringenChar"/>
    <w:link w:val="Platteteksteersteinspringing2"/>
    <w:uiPriority w:val="99"/>
    <w:semiHidden/>
    <w:locked/>
    <w:rPr>
      <w:rFonts w:ascii="Verdana" w:hAnsi="Verdana" w:cs="Times New Roman"/>
      <w:sz w:val="18"/>
      <w:szCs w:val="18"/>
    </w:rPr>
  </w:style>
  <w:style w:type="paragraph" w:styleId="Plattetekstinspringen2">
    <w:name w:val="Body Text Indent 2"/>
    <w:basedOn w:val="Standaard"/>
    <w:link w:val="Plattetekstinspringen2Char"/>
    <w:uiPriority w:val="99"/>
    <w:semiHidden/>
    <w:pPr>
      <w:spacing w:after="120" w:line="480" w:lineRule="auto"/>
      <w:ind w:left="283"/>
    </w:pPr>
  </w:style>
  <w:style w:type="character" w:customStyle="1" w:styleId="Plattetekstinspringen2Char">
    <w:name w:val="Platte tekst inspringen 2 Char"/>
    <w:basedOn w:val="Standaardalinea-lettertype"/>
    <w:link w:val="Plattetekstinspringen2"/>
    <w:uiPriority w:val="99"/>
    <w:semiHidden/>
    <w:locked/>
    <w:rPr>
      <w:rFonts w:ascii="Verdana" w:hAnsi="Verdana" w:cs="Times New Roman"/>
      <w:sz w:val="18"/>
      <w:szCs w:val="18"/>
    </w:rPr>
  </w:style>
  <w:style w:type="paragraph" w:styleId="Plattetekstinspringen3">
    <w:name w:val="Body Text Indent 3"/>
    <w:basedOn w:val="Standaard"/>
    <w:link w:val="Plattetekstinspringen3Char"/>
    <w:uiPriority w:val="99"/>
    <w:semiHidden/>
    <w:pPr>
      <w:spacing w:after="120"/>
      <w:ind w:left="283"/>
    </w:pPr>
    <w:rPr>
      <w:sz w:val="16"/>
      <w:szCs w:val="16"/>
    </w:rPr>
  </w:style>
  <w:style w:type="character" w:customStyle="1" w:styleId="Plattetekstinspringen3Char">
    <w:name w:val="Platte tekst inspringen 3 Char"/>
    <w:basedOn w:val="Standaardalinea-lettertype"/>
    <w:link w:val="Plattetekstinspringen3"/>
    <w:uiPriority w:val="99"/>
    <w:semiHidden/>
    <w:locked/>
    <w:rPr>
      <w:rFonts w:ascii="Verdana" w:hAnsi="Verdana" w:cs="Times New Roman"/>
      <w:sz w:val="16"/>
      <w:szCs w:val="16"/>
    </w:rPr>
  </w:style>
  <w:style w:type="table" w:styleId="Professioneletabel">
    <w:name w:val="Table Professional"/>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uiPriority w:val="99"/>
    <w:semiHidden/>
    <w:rPr>
      <w:rFonts w:cs="Times New Roman"/>
    </w:rPr>
  </w:style>
  <w:style w:type="paragraph" w:styleId="Standaardinspringing">
    <w:name w:val="Normal Indent"/>
    <w:basedOn w:val="Standaard"/>
    <w:uiPriority w:val="99"/>
    <w:semiHidden/>
    <w:pPr>
      <w:ind w:left="708"/>
    </w:pPr>
  </w:style>
  <w:style w:type="table" w:styleId="Tabelkolommen1">
    <w:name w:val="Table Columns 1"/>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uiPriority w:val="99"/>
    <w:semiHidden/>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uiPriority w:val="99"/>
    <w:semiHidden/>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uiPriority w:val="99"/>
    <w:semiHidden/>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uiPriority w:val="99"/>
    <w:semiHidden/>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uiPriority w:val="99"/>
    <w:semiHidden/>
    <w:rPr>
      <w:rFonts w:ascii="Courier New" w:hAnsi="Courier New" w:cs="Courier New"/>
      <w:sz w:val="20"/>
      <w:szCs w:val="20"/>
    </w:rPr>
  </w:style>
  <w:style w:type="character" w:customStyle="1" w:styleId="TekstzonderopmaakChar">
    <w:name w:val="Tekst zonder opmaak Char"/>
    <w:basedOn w:val="Standaardalinea-lettertype"/>
    <w:link w:val="Tekstzonderopmaak"/>
    <w:uiPriority w:val="99"/>
    <w:semiHidden/>
    <w:locked/>
    <w:rPr>
      <w:rFonts w:ascii="Courier New" w:hAnsi="Courier New" w:cs="Courier New"/>
      <w:sz w:val="20"/>
      <w:szCs w:val="20"/>
    </w:rPr>
  </w:style>
  <w:style w:type="table" w:styleId="Verfijndetabel1">
    <w:name w:val="Table Subtle 1"/>
    <w:basedOn w:val="Standaardtabel"/>
    <w:uiPriority w:val="99"/>
    <w:semiHidden/>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uiPriority w:val="99"/>
    <w:semiHidden/>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uiPriority w:val="99"/>
    <w:semiHidden/>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pPr>
      <w:tabs>
        <w:tab w:val="left" w:pos="1840"/>
        <w:tab w:val="right" w:pos="7699"/>
      </w:tabs>
      <w:ind w:hanging="1134"/>
    </w:pPr>
  </w:style>
  <w:style w:type="paragraph" w:styleId="Inhopg7">
    <w:name w:val="toc 7"/>
    <w:basedOn w:val="Standaard"/>
    <w:next w:val="Standaard"/>
    <w:autoRedefine/>
    <w:uiPriority w:val="99"/>
    <w:semiHidden/>
    <w:locked/>
    <w:pPr>
      <w:spacing w:after="100"/>
      <w:ind w:left="1080"/>
    </w:pPr>
  </w:style>
  <w:style w:type="paragraph" w:customStyle="1" w:styleId="BijlageOngenummerdSubparagraaf">
    <w:name w:val="BijlageOngenummerdSubparagraaf"/>
    <w:basedOn w:val="Standaard"/>
    <w:next w:val="Broodtekst"/>
    <w:uiPriority w:val="17"/>
    <w:qFormat/>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pPr>
      <w:numPr>
        <w:numId w:val="22"/>
      </w:numPr>
      <w:spacing w:before="240"/>
      <w:outlineLvl w:val="0"/>
    </w:pPr>
    <w:rPr>
      <w:b/>
    </w:rPr>
  </w:style>
  <w:style w:type="paragraph" w:customStyle="1" w:styleId="TussenkopCursief">
    <w:name w:val="TussenkopCursief"/>
    <w:basedOn w:val="Broodtekst"/>
    <w:next w:val="Broodtekst"/>
    <w:uiPriority w:val="6"/>
    <w:qFormat/>
    <w:pPr>
      <w:spacing w:before="240"/>
      <w:ind w:left="454" w:hanging="454"/>
    </w:pPr>
    <w:rPr>
      <w:i/>
    </w:rPr>
  </w:style>
  <w:style w:type="character" w:customStyle="1" w:styleId="afdeling">
    <w:name w:val="afdeling"/>
    <w:basedOn w:val="Standaardalinea-lettertype"/>
    <w:uiPriority w:val="99"/>
    <w:semiHidden/>
    <w:rPr>
      <w:rFonts w:cs="Times New Roman"/>
      <w:position w:val="-9"/>
    </w:rPr>
  </w:style>
  <w:style w:type="character" w:customStyle="1" w:styleId="Afzenddata">
    <w:name w:val="Afzenddata"/>
    <w:uiPriority w:val="99"/>
    <w:semiHidden/>
    <w:rPr>
      <w:rFonts w:ascii="Verdana" w:hAnsi="Verdana"/>
      <w:sz w:val="13"/>
    </w:rPr>
  </w:style>
  <w:style w:type="paragraph" w:customStyle="1" w:styleId="Afzendgegevens">
    <w:name w:val="Afzendgegevens"/>
    <w:basedOn w:val="Broodtekst"/>
    <w:uiPriority w:val="99"/>
    <w:semiHidden/>
    <w:pPr>
      <w:tabs>
        <w:tab w:val="clear" w:pos="227"/>
        <w:tab w:val="clear" w:pos="454"/>
        <w:tab w:val="clear" w:pos="680"/>
        <w:tab w:val="left" w:pos="4440"/>
      </w:tabs>
      <w:spacing w:before="25" w:after="25" w:line="25" w:lineRule="atLeast"/>
    </w:pPr>
    <w:rPr>
      <w:sz w:val="2"/>
    </w:rPr>
  </w:style>
  <w:style w:type="character" w:customStyle="1" w:styleId="Afzendkopje">
    <w:name w:val="Afzendkopje"/>
    <w:uiPriority w:val="99"/>
    <w:semiHidden/>
    <w:rPr>
      <w:rFonts w:ascii="Verdana" w:hAnsi="Verdana"/>
      <w:b/>
      <w:sz w:val="13"/>
    </w:rPr>
  </w:style>
  <w:style w:type="paragraph" w:customStyle="1" w:styleId="bijschrift">
    <w:name w:val="bijschrift"/>
    <w:basedOn w:val="Broodtekst"/>
    <w:uiPriority w:val="15"/>
    <w:semiHidden/>
    <w:rPr>
      <w:sz w:val="14"/>
    </w:rPr>
  </w:style>
  <w:style w:type="paragraph" w:customStyle="1" w:styleId="broodtekst-italic">
    <w:name w:val="broodtekst-italic"/>
    <w:basedOn w:val="Broodtekst"/>
    <w:uiPriority w:val="99"/>
    <w:semiHidden/>
    <w:rPr>
      <w:i/>
      <w:iCs/>
    </w:rPr>
  </w:style>
  <w:style w:type="character" w:customStyle="1" w:styleId="contactfunctie">
    <w:name w:val="contactfunctie"/>
    <w:basedOn w:val="Standaardalinea-lettertype"/>
    <w:uiPriority w:val="99"/>
    <w:semiHidden/>
    <w:rPr>
      <w:rFonts w:ascii="Verdana" w:hAnsi="Verdana" w:cs="Verdana-Italic"/>
      <w:i/>
      <w:iCs/>
      <w:sz w:val="13"/>
    </w:rPr>
  </w:style>
  <w:style w:type="character" w:customStyle="1" w:styleId="contactfunctiemet">
    <w:name w:val="contactfunctiemet"/>
    <w:uiPriority w:val="99"/>
    <w:semiHidden/>
    <w:rPr>
      <w:i/>
      <w:position w:val="9"/>
      <w:sz w:val="13"/>
    </w:rPr>
  </w:style>
  <w:style w:type="character" w:customStyle="1" w:styleId="contactpersoon">
    <w:name w:val="contactpersoon"/>
    <w:basedOn w:val="Standaardalinea-lettertype"/>
    <w:uiPriority w:val="99"/>
    <w:semiHidden/>
    <w:rPr>
      <w:rFonts w:cs="Times New Roman"/>
      <w:sz w:val="13"/>
    </w:rPr>
  </w:style>
  <w:style w:type="paragraph" w:customStyle="1" w:styleId="datumonderwerp">
    <w:name w:val="datumonderwerp"/>
    <w:basedOn w:val="Broodtekst"/>
    <w:uiPriority w:val="99"/>
    <w:semiHidden/>
    <w:pPr>
      <w:tabs>
        <w:tab w:val="clear" w:pos="227"/>
        <w:tab w:val="clear" w:pos="454"/>
        <w:tab w:val="clear" w:pos="680"/>
        <w:tab w:val="left" w:pos="794"/>
      </w:tabs>
    </w:pPr>
  </w:style>
  <w:style w:type="paragraph" w:customStyle="1" w:styleId="Huisstijl-Adres">
    <w:name w:val="Huisstijl-Adres"/>
    <w:basedOn w:val="Broodtekst"/>
    <w:uiPriority w:val="99"/>
    <w:semiHidden/>
    <w:pPr>
      <w:tabs>
        <w:tab w:val="left" w:pos="192"/>
      </w:tabs>
      <w:spacing w:after="90" w:line="180" w:lineRule="exact"/>
    </w:pPr>
    <w:rPr>
      <w:noProof/>
      <w:sz w:val="13"/>
      <w:szCs w:val="13"/>
    </w:rPr>
  </w:style>
  <w:style w:type="paragraph" w:customStyle="1" w:styleId="Directoraat">
    <w:name w:val="Directoraat"/>
    <w:uiPriority w:val="99"/>
    <w:semiHidden/>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uiPriority w:val="99"/>
    <w:semiHidden/>
  </w:style>
  <w:style w:type="paragraph" w:customStyle="1" w:styleId="Directoraatnam">
    <w:name w:val="Directoraatnam"/>
    <w:basedOn w:val="Directoraat"/>
    <w:uiPriority w:val="99"/>
    <w:semiHidden/>
  </w:style>
  <w:style w:type="character" w:customStyle="1" w:styleId="emailadres">
    <w:name w:val="emailadres"/>
    <w:basedOn w:val="Standaardalinea-lettertype"/>
    <w:uiPriority w:val="99"/>
    <w:semiHidden/>
    <w:rPr>
      <w:rFonts w:cs="Times New Roman"/>
      <w:position w:val="9"/>
      <w:sz w:val="13"/>
    </w:rPr>
  </w:style>
  <w:style w:type="paragraph" w:customStyle="1" w:styleId="Huisstijl-Gegeven">
    <w:name w:val="Huisstijl-Gegeven"/>
    <w:basedOn w:val="Broodtekst"/>
    <w:uiPriority w:val="99"/>
    <w:semiHidden/>
    <w:pPr>
      <w:spacing w:after="92" w:line="180" w:lineRule="atLeast"/>
    </w:pPr>
    <w:rPr>
      <w:noProof/>
      <w:sz w:val="13"/>
    </w:rPr>
  </w:style>
  <w:style w:type="character" w:customStyle="1" w:styleId="Huisstijl-GegevenCharChar">
    <w:name w:val="Huisstijl-Gegeven Char Char"/>
    <w:basedOn w:val="Standaardalinea-lettertype"/>
    <w:uiPriority w:val="99"/>
    <w:semiHidden/>
    <w:rPr>
      <w:rFonts w:ascii="Verdana" w:hAnsi="Verdana" w:cs="Times New Roman"/>
      <w:noProof/>
      <w:sz w:val="24"/>
      <w:szCs w:val="24"/>
      <w:lang w:val="nl-NL" w:eastAsia="nl-NL" w:bidi="ar-SA"/>
    </w:rPr>
  </w:style>
  <w:style w:type="paragraph" w:customStyle="1" w:styleId="Huisstijl-KixCode">
    <w:name w:val="Huisstijl-KixCode"/>
    <w:basedOn w:val="Broodtekst"/>
    <w:uiPriority w:val="99"/>
    <w:semiHidden/>
    <w:pPr>
      <w:spacing w:before="60" w:line="240" w:lineRule="auto"/>
    </w:pPr>
    <w:rPr>
      <w:rFonts w:ascii="KIX Barcode" w:hAnsi="KIX Barcode"/>
      <w:b/>
      <w:bCs/>
      <w:smallCaps/>
      <w:noProof/>
      <w:sz w:val="24"/>
    </w:rPr>
  </w:style>
  <w:style w:type="paragraph" w:customStyle="1" w:styleId="Huisstijl-Kopje">
    <w:name w:val="Huisstijl-Kopje"/>
    <w:basedOn w:val="Broodtekst"/>
    <w:uiPriority w:val="99"/>
    <w:semiHidden/>
    <w:pPr>
      <w:spacing w:line="180" w:lineRule="atLeast"/>
    </w:pPr>
    <w:rPr>
      <w:b/>
      <w:sz w:val="13"/>
    </w:rPr>
  </w:style>
  <w:style w:type="paragraph" w:customStyle="1" w:styleId="Huisstijl-NAW">
    <w:name w:val="Huisstijl-NAW"/>
    <w:basedOn w:val="Broodtekst"/>
    <w:uiPriority w:val="99"/>
    <w:semiHidden/>
    <w:rPr>
      <w:noProof/>
    </w:rPr>
  </w:style>
  <w:style w:type="paragraph" w:customStyle="1" w:styleId="Huisstijl-Paginanummering">
    <w:name w:val="Huisstijl-Paginanummering"/>
    <w:basedOn w:val="Broodtekst"/>
    <w:uiPriority w:val="99"/>
    <w:semiHidden/>
    <w:pPr>
      <w:spacing w:line="180" w:lineRule="exact"/>
    </w:pPr>
    <w:rPr>
      <w:noProof/>
      <w:sz w:val="13"/>
    </w:rPr>
  </w:style>
  <w:style w:type="paragraph" w:customStyle="1" w:styleId="Huisstijl-Retouradres">
    <w:name w:val="Huisstijl-Retouradres"/>
    <w:basedOn w:val="Broodtekst"/>
    <w:uiPriority w:val="99"/>
    <w:semiHidden/>
    <w:pPr>
      <w:spacing w:line="180" w:lineRule="exact"/>
    </w:pPr>
    <w:rPr>
      <w:noProof/>
      <w:sz w:val="13"/>
    </w:rPr>
  </w:style>
  <w:style w:type="paragraph" w:customStyle="1" w:styleId="Huisstijl-Rubricering">
    <w:name w:val="Huisstijl-Rubricering"/>
    <w:basedOn w:val="Broodtekst"/>
    <w:uiPriority w:val="99"/>
    <w:semiHidden/>
    <w:pPr>
      <w:spacing w:line="180" w:lineRule="exact"/>
    </w:pPr>
    <w:rPr>
      <w:b/>
      <w:bCs/>
      <w:caps/>
      <w:noProof/>
      <w:sz w:val="13"/>
      <w:szCs w:val="13"/>
    </w:rPr>
  </w:style>
  <w:style w:type="paragraph" w:customStyle="1" w:styleId="Huisstijl-Voorwaarden">
    <w:name w:val="Huisstijl-Voorwaarden"/>
    <w:basedOn w:val="Broodtekst"/>
    <w:uiPriority w:val="99"/>
    <w:semiHidden/>
    <w:pPr>
      <w:spacing w:line="180" w:lineRule="exact"/>
    </w:pPr>
    <w:rPr>
      <w:i/>
      <w:noProof/>
      <w:sz w:val="13"/>
    </w:rPr>
  </w:style>
  <w:style w:type="paragraph" w:customStyle="1" w:styleId="koptekst0">
    <w:name w:val="koptekst"/>
    <w:basedOn w:val="Broodtekst"/>
    <w:uiPriority w:val="99"/>
    <w:semiHidden/>
    <w:pPr>
      <w:spacing w:line="180" w:lineRule="atLeast"/>
    </w:pPr>
    <w:rPr>
      <w:b/>
      <w:sz w:val="13"/>
    </w:rPr>
  </w:style>
  <w:style w:type="paragraph" w:customStyle="1" w:styleId="minofdir">
    <w:name w:val="minofdir"/>
    <w:basedOn w:val="Standaard"/>
    <w:uiPriority w:val="99"/>
    <w:semiHidden/>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uiPriority w:val="99"/>
    <w:semiHidden/>
    <w:rPr>
      <w:rFonts w:ascii="Verdana" w:hAnsi="Verdana" w:cs="Verdana"/>
      <w:position w:val="0"/>
      <w:sz w:val="18"/>
      <w:szCs w:val="18"/>
    </w:rPr>
  </w:style>
  <w:style w:type="character" w:customStyle="1" w:styleId="referentiegegevensitalic">
    <w:name w:val="referentiegegevensitalic"/>
    <w:uiPriority w:val="99"/>
    <w:semiHidden/>
    <w:rPr>
      <w:i/>
    </w:rPr>
  </w:style>
  <w:style w:type="character" w:customStyle="1" w:styleId="referentiegegevensleeg">
    <w:name w:val="referentiegegevensleeg"/>
    <w:uiPriority w:val="99"/>
    <w:semiHidden/>
    <w:rPr>
      <w:position w:val="-9"/>
    </w:rPr>
  </w:style>
  <w:style w:type="character" w:customStyle="1" w:styleId="referentiegegevensleeggroot">
    <w:name w:val="referentiegegevensleeggroot"/>
    <w:basedOn w:val="referentiegegevensleeg"/>
    <w:uiPriority w:val="99"/>
    <w:semiHidden/>
    <w:rPr>
      <w:rFonts w:ascii="Verdana-Bold" w:hAnsi="Verdana-Bold" w:cs="Verdana-Bold"/>
      <w:bCs/>
      <w:smallCaps/>
      <w:position w:val="-26"/>
    </w:rPr>
  </w:style>
  <w:style w:type="paragraph" w:customStyle="1" w:styleId="referentiegegevensviereneenhalf">
    <w:name w:val="referentiegegevensviereneenhalf"/>
    <w:basedOn w:val="Broodtekst"/>
    <w:uiPriority w:val="99"/>
    <w:semiHidden/>
    <w:pPr>
      <w:spacing w:line="90" w:lineRule="exact"/>
    </w:pPr>
    <w:rPr>
      <w:sz w:val="2"/>
    </w:rPr>
  </w:style>
  <w:style w:type="paragraph" w:customStyle="1" w:styleId="referentiegegevparagraaf">
    <w:name w:val="referentiegegevparagraaf"/>
    <w:basedOn w:val="Broodtekst"/>
    <w:uiPriority w:val="99"/>
    <w:semiHidden/>
    <w:pPr>
      <w:spacing w:before="25" w:after="25" w:line="130" w:lineRule="atLeast"/>
    </w:pPr>
    <w:rPr>
      <w:noProof/>
      <w:sz w:val="13"/>
      <w:lang w:eastAsia="en-US"/>
    </w:rPr>
  </w:style>
  <w:style w:type="character" w:customStyle="1" w:styleId="referentiekopjes">
    <w:name w:val="referentiekopjes"/>
    <w:basedOn w:val="Standaardalinea-lettertype"/>
    <w:uiPriority w:val="99"/>
    <w:semiHidden/>
    <w:rPr>
      <w:rFonts w:ascii="Verdana" w:hAnsi="Verdana" w:cs="Verdana"/>
      <w:b/>
      <w:position w:val="0"/>
      <w:sz w:val="18"/>
      <w:szCs w:val="18"/>
    </w:rPr>
  </w:style>
  <w:style w:type="paragraph" w:customStyle="1" w:styleId="refgegeven-zonder">
    <w:name w:val="refgegeven-zonder"/>
    <w:basedOn w:val="Broodtekst"/>
    <w:uiPriority w:val="99"/>
    <w:semiHidden/>
    <w:pPr>
      <w:spacing w:line="180" w:lineRule="atLeast"/>
    </w:pPr>
    <w:rPr>
      <w:noProof/>
      <w:sz w:val="13"/>
    </w:rPr>
  </w:style>
  <w:style w:type="paragraph" w:customStyle="1" w:styleId="refkopje-zonder">
    <w:name w:val="refkopje-zonder"/>
    <w:basedOn w:val="Broodtekst"/>
    <w:next w:val="refgegeven-zonder"/>
    <w:uiPriority w:val="99"/>
    <w:semiHidden/>
    <w:pPr>
      <w:spacing w:line="180" w:lineRule="exact"/>
    </w:pPr>
    <w:rPr>
      <w:b/>
      <w:noProof/>
      <w:sz w:val="13"/>
    </w:rPr>
  </w:style>
  <w:style w:type="paragraph" w:customStyle="1" w:styleId="Tabelkop">
    <w:name w:val="Tabelkop"/>
    <w:basedOn w:val="Broodtekst"/>
    <w:uiPriority w:val="11"/>
    <w:qFormat/>
    <w:rPr>
      <w:b/>
      <w:sz w:val="14"/>
    </w:rPr>
  </w:style>
  <w:style w:type="paragraph" w:customStyle="1" w:styleId="tabeltekst">
    <w:name w:val="tabeltekst"/>
    <w:basedOn w:val="Broodtekst"/>
    <w:uiPriority w:val="15"/>
    <w:semiHidden/>
    <w:rPr>
      <w:sz w:val="14"/>
    </w:rPr>
  </w:style>
  <w:style w:type="paragraph" w:customStyle="1" w:styleId="titel">
    <w:name w:val="titel"/>
    <w:basedOn w:val="Broodtekst"/>
    <w:next w:val="Broodtekst"/>
    <w:uiPriority w:val="99"/>
    <w:semiHidden/>
    <w:pPr>
      <w:spacing w:line="300" w:lineRule="atLeast"/>
    </w:pPr>
    <w:rPr>
      <w:b/>
      <w:sz w:val="24"/>
    </w:rPr>
  </w:style>
  <w:style w:type="paragraph" w:customStyle="1" w:styleId="titelcolofon">
    <w:name w:val="titelcolofon"/>
    <w:basedOn w:val="Broodtekst"/>
    <w:next w:val="Broodtekst"/>
    <w:uiPriority w:val="99"/>
    <w:semiHidden/>
    <w:pPr>
      <w:spacing w:line="300" w:lineRule="atLeast"/>
    </w:pPr>
    <w:rPr>
      <w:sz w:val="24"/>
    </w:rPr>
  </w:style>
  <w:style w:type="paragraph" w:customStyle="1" w:styleId="titelinhoud">
    <w:name w:val="titelinhoud"/>
    <w:basedOn w:val="Broodtekst"/>
    <w:next w:val="Broodtekst"/>
    <w:uiPriority w:val="99"/>
    <w:semiHidden/>
    <w:pPr>
      <w:spacing w:after="660" w:line="300" w:lineRule="atLeast"/>
    </w:pPr>
    <w:rPr>
      <w:sz w:val="24"/>
    </w:rPr>
  </w:style>
  <w:style w:type="character" w:styleId="Voetnootmarkering">
    <w:name w:val="footnote reference"/>
    <w:basedOn w:val="Standaardalinea-lettertype"/>
    <w:uiPriority w:val="99"/>
    <w:semiHidden/>
    <w:locked/>
    <w:rPr>
      <w:rFonts w:cs="Times New Roman"/>
      <w:vertAlign w:val="superscript"/>
    </w:rPr>
  </w:style>
  <w:style w:type="paragraph" w:styleId="Voetnoottekst">
    <w:name w:val="footnote text"/>
    <w:basedOn w:val="Standaard"/>
    <w:link w:val="VoetnoottekstChar"/>
    <w:uiPriority w:val="99"/>
    <w:semiHidden/>
    <w:locked/>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Pr>
      <w:rFonts w:ascii="Verdana" w:hAnsi="Verdana" w:cs="Times New Roman"/>
      <w:sz w:val="20"/>
      <w:szCs w:val="20"/>
    </w:rPr>
  </w:style>
  <w:style w:type="character" w:customStyle="1" w:styleId="w1">
    <w:name w:val="w1"/>
    <w:uiPriority w:val="99"/>
    <w:semiHidden/>
    <w:rPr>
      <w:rFonts w:ascii="Verdana" w:hAnsi="Verdana"/>
      <w:sz w:val="9"/>
    </w:rPr>
  </w:style>
  <w:style w:type="numbering" w:customStyle="1" w:styleId="Artikelsectie1">
    <w:name w:val="Artikel/sectie1"/>
    <w:pPr>
      <w:numPr>
        <w:numId w:val="20"/>
      </w:numPr>
    </w:pPr>
  </w:style>
  <w:style w:type="numbering" w:styleId="1ai">
    <w:name w:val="Outline List 1"/>
    <w:basedOn w:val="Geenlijst"/>
    <w:uiPriority w:val="99"/>
    <w:semiHidden/>
    <w:unhideWhenUsed/>
    <w:locked/>
    <w:pPr>
      <w:numPr>
        <w:numId w:val="19"/>
      </w:numPr>
    </w:pPr>
  </w:style>
  <w:style w:type="numbering" w:styleId="Artikelsectie">
    <w:name w:val="Outline List 3"/>
    <w:basedOn w:val="Geenlijst"/>
    <w:uiPriority w:val="99"/>
    <w:semiHidden/>
    <w:unhideWhenUsed/>
    <w:locked/>
    <w:pPr>
      <w:numPr>
        <w:numId w:val="12"/>
      </w:numPr>
    </w:pPr>
  </w:style>
  <w:style w:type="numbering" w:styleId="111111">
    <w:name w:val="Outline List 2"/>
    <w:basedOn w:val="Geenlijst"/>
    <w:uiPriority w:val="99"/>
    <w:semiHidden/>
    <w:unhideWhenUsed/>
    <w:locked/>
    <w:pPr>
      <w:numPr>
        <w:numId w:val="18"/>
      </w:numPr>
    </w:pPr>
  </w:style>
  <w:style w:type="character" w:styleId="Nadruk">
    <w:name w:val="Emphasis"/>
    <w:basedOn w:val="Standaardalinea-lettertype"/>
    <w:uiPriority w:val="16"/>
    <w:semiHidden/>
    <w:rPr>
      <w:i/>
      <w:iCs/>
    </w:rPr>
  </w:style>
  <w:style w:type="paragraph" w:customStyle="1" w:styleId="Subsubparagraaf">
    <w:name w:val="Subsubparagraaf"/>
    <w:basedOn w:val="Subparagraaf"/>
    <w:next w:val="Broodtekst"/>
    <w:uiPriority w:val="5"/>
    <w:qFormat/>
    <w:pPr>
      <w:numPr>
        <w:ilvl w:val="3"/>
      </w:numPr>
      <w:outlineLvl w:val="3"/>
    </w:pPr>
    <w:rPr>
      <w:i w:val="0"/>
    </w:rPr>
  </w:style>
  <w:style w:type="paragraph" w:customStyle="1" w:styleId="TussenkopVet">
    <w:name w:val="TussenkopVet"/>
    <w:basedOn w:val="TussenkopCursief"/>
    <w:next w:val="Broodtekst"/>
    <w:uiPriority w:val="5"/>
    <w:qFormat/>
    <w:rPr>
      <w:b/>
      <w:i w:val="0"/>
    </w:rPr>
  </w:style>
  <w:style w:type="paragraph" w:customStyle="1" w:styleId="TussenkopRegular">
    <w:name w:val="TussenkopRegular"/>
    <w:basedOn w:val="TussenkopVet"/>
    <w:next w:val="Broodtekst"/>
    <w:uiPriority w:val="7"/>
    <w:qFormat/>
    <w:rPr>
      <w:b w:val="0"/>
    </w:rPr>
  </w:style>
  <w:style w:type="paragraph" w:styleId="Bijschrift0">
    <w:name w:val="caption"/>
    <w:basedOn w:val="Broodtekst"/>
    <w:uiPriority w:val="10"/>
    <w:qFormat/>
    <w:pPr>
      <w:spacing w:line="240" w:lineRule="auto"/>
    </w:pPr>
    <w:rPr>
      <w:iCs/>
      <w:color w:val="000000" w:themeColor="text1"/>
      <w:sz w:val="14"/>
    </w:rPr>
  </w:style>
  <w:style w:type="paragraph" w:customStyle="1" w:styleId="BijlageGenummerdParagraaf">
    <w:name w:val="BijlageGenummerdParagraaf"/>
    <w:basedOn w:val="Broodtekst"/>
    <w:next w:val="Broodtekst"/>
    <w:uiPriority w:val="12"/>
    <w:qFormat/>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2"/>
    <w:qFormat/>
    <w:pPr>
      <w:numPr>
        <w:ilvl w:val="2"/>
        <w:numId w:val="21"/>
      </w:numPr>
      <w:spacing w:before="240"/>
      <w:outlineLvl w:val="2"/>
    </w:pPr>
    <w:rPr>
      <w:i/>
    </w:rPr>
  </w:style>
  <w:style w:type="paragraph" w:customStyle="1" w:styleId="BijlageGenummerdKop">
    <w:name w:val="BijlageGenummerdKop"/>
    <w:next w:val="Broodtekst"/>
    <w:uiPriority w:val="12"/>
    <w:qFormat/>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Pr>
      <w:rFonts w:ascii="Verdana" w:hAnsi="Verdana" w:cs="Times New Roman"/>
      <w:b/>
      <w:bCs/>
      <w:sz w:val="13"/>
    </w:rPr>
  </w:style>
  <w:style w:type="paragraph" w:customStyle="1" w:styleId="Huisstijl-Retouradres0">
    <w:name w:val="Huisstijl - Retouradres"/>
    <w:basedOn w:val="Standaard"/>
    <w:next w:val="Standaard"/>
    <w:uiPriority w:val="1"/>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Pr>
      <w:noProof/>
      <w:sz w:val="13"/>
      <w:lang w:val="nl-NL"/>
    </w:rPr>
  </w:style>
  <w:style w:type="paragraph" w:customStyle="1" w:styleId="Huisstijl-KoptekstRapportvolgbladen">
    <w:name w:val="Huisstijl - Koptekst Rapport volgbladen"/>
    <w:basedOn w:val="Standaard"/>
    <w:uiPriority w:val="16"/>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KoptekstRapporttitel">
    <w:name w:val="Huisstijl - Koptekst Rapporttitel"/>
    <w:basedOn w:val="Standaardalinea-lettertype"/>
    <w:uiPriority w:val="1"/>
    <w:rsid w:val="00C64E4A"/>
    <w:rPr>
      <w:rFonts w:ascii="Verdana" w:hAnsi="Verdana"/>
      <w:b/>
      <w:sz w:val="13"/>
    </w:rPr>
  </w:style>
  <w:style w:type="character" w:customStyle="1" w:styleId="Huisstijl-KoptekstRapportdatum">
    <w:name w:val="Huisstijl - Koptekst Rapportdatum"/>
    <w:basedOn w:val="Standaardalinea-lettertype"/>
    <w:uiPriority w:val="1"/>
    <w:rsid w:val="00C64E4A"/>
    <w:rPr>
      <w:rFonts w:ascii="Verdana" w:hAnsi="Verdana"/>
      <w:b/>
      <w:sz w:val="13"/>
    </w:rPr>
  </w:style>
  <w:style w:type="paragraph" w:customStyle="1" w:styleId="AStandaard">
    <w:name w:val="A Standaard"/>
    <w:basedOn w:val="Standaard"/>
    <w:rsid w:val="00C93AD9"/>
    <w:pPr>
      <w:widowControl w:val="0"/>
      <w:tabs>
        <w:tab w:val="left" w:pos="760"/>
      </w:tabs>
      <w:overflowPunct w:val="0"/>
      <w:autoSpaceDE w:val="0"/>
      <w:autoSpaceDN w:val="0"/>
      <w:adjustRightInd w:val="0"/>
      <w:spacing w:before="120" w:after="60" w:line="240" w:lineRule="auto"/>
      <w:ind w:left="760"/>
      <w:textAlignment w:val="baseline"/>
    </w:pPr>
    <w:rPr>
      <w:rFonts w:eastAsia="Times New Roman"/>
      <w:bCs/>
      <w:sz w:val="16"/>
      <w:szCs w:val="16"/>
    </w:rPr>
  </w:style>
  <w:style w:type="character" w:styleId="Verwijzingopmerking">
    <w:name w:val="annotation reference"/>
    <w:basedOn w:val="Standaardalinea-lettertype"/>
    <w:uiPriority w:val="99"/>
    <w:semiHidden/>
    <w:unhideWhenUsed/>
    <w:locked/>
    <w:rsid w:val="00EF2ACB"/>
    <w:rPr>
      <w:sz w:val="16"/>
      <w:szCs w:val="16"/>
    </w:rPr>
  </w:style>
  <w:style w:type="paragraph" w:styleId="Tekstopmerking">
    <w:name w:val="annotation text"/>
    <w:basedOn w:val="Standaard"/>
    <w:link w:val="TekstopmerkingChar"/>
    <w:uiPriority w:val="99"/>
    <w:semiHidden/>
    <w:unhideWhenUsed/>
    <w:locked/>
    <w:rsid w:val="00EF2ACB"/>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EF2ACB"/>
    <w:rPr>
      <w:rFonts w:ascii="Verdana" w:hAnsi="Verdana" w:cs="Times New Roman"/>
      <w:sz w:val="20"/>
      <w:szCs w:val="20"/>
    </w:rPr>
  </w:style>
  <w:style w:type="paragraph" w:styleId="Onderwerpvanopmerking">
    <w:name w:val="annotation subject"/>
    <w:basedOn w:val="Tekstopmerking"/>
    <w:next w:val="Tekstopmerking"/>
    <w:link w:val="OnderwerpvanopmerkingChar"/>
    <w:uiPriority w:val="99"/>
    <w:semiHidden/>
    <w:unhideWhenUsed/>
    <w:locked/>
    <w:rsid w:val="00EF2ACB"/>
    <w:rPr>
      <w:b/>
      <w:bCs/>
    </w:rPr>
  </w:style>
  <w:style w:type="character" w:customStyle="1" w:styleId="OnderwerpvanopmerkingChar">
    <w:name w:val="Onderwerp van opmerking Char"/>
    <w:basedOn w:val="TekstopmerkingChar"/>
    <w:link w:val="Onderwerpvanopmerking"/>
    <w:uiPriority w:val="99"/>
    <w:semiHidden/>
    <w:rsid w:val="00EF2ACB"/>
    <w:rPr>
      <w:rFonts w:ascii="Verdana" w:hAnsi="Verdana" w:cs="Times New Roman"/>
      <w:b/>
      <w:bCs/>
      <w:sz w:val="20"/>
      <w:szCs w:val="20"/>
    </w:rPr>
  </w:style>
  <w:style w:type="paragraph" w:customStyle="1" w:styleId="Default">
    <w:name w:val="Default"/>
    <w:rsid w:val="00AE672A"/>
    <w:pPr>
      <w:autoSpaceDE w:val="0"/>
      <w:autoSpaceDN w:val="0"/>
      <w:adjustRightInd w:val="0"/>
    </w:pPr>
    <w:rPr>
      <w:rFonts w:ascii="Verdana" w:eastAsia="MS Mincho"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94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3.xml"/><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microsoft.com/office/2007/relationships/stylesWithEffects" Target="stylesWithEffects.xml"/><Relationship Id="rId15" Type="http://schemas.openxmlformats.org/officeDocument/2006/relationships/image" Target="media/image5.png"/><Relationship Id="rId10" Type="http://schemas.openxmlformats.org/officeDocument/2006/relationships/header" Target="header1.xml"/><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ocgenData xmlns="http://docgen.org/date">
  <Report_Date>&lt;datum&gt;</Report_Date>
</Docgen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446A7E-8258-4010-91A8-636E67309972}">
  <ds:schemaRefs>
    <ds:schemaRef ds:uri="http://docgen.org/date"/>
  </ds:schemaRefs>
</ds:datastoreItem>
</file>

<file path=customXml/itemProps2.xml><?xml version="1.0" encoding="utf-8"?>
<ds:datastoreItem xmlns:ds="http://schemas.openxmlformats.org/officeDocument/2006/customXml" ds:itemID="{A3A97918-8CDE-4EC6-AAE3-C6D0C45F74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5351</Words>
  <Characters>29433</Characters>
  <Application>Microsoft Office Word</Application>
  <DocSecurity>4</DocSecurity>
  <Lines>245</Lines>
  <Paragraphs>69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34715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Staveren, Roland van (GPO)</dc:creator>
  <cp:lastModifiedBy>Lalloesingh, Yerrol (WNZ)</cp:lastModifiedBy>
  <cp:revision>2</cp:revision>
  <cp:lastPrinted>2011-01-19T12:39:00Z</cp:lastPrinted>
  <dcterms:created xsi:type="dcterms:W3CDTF">2017-07-17T13:25:00Z</dcterms:created>
  <dcterms:modified xsi:type="dcterms:W3CDTF">2017-07-17T13:25:00Z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Bedrijfsinformatie</vt:lpwstr>
  </property>
</Properties>
</file>